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DA8D" w14:textId="2785113D" w:rsidR="00A26107" w:rsidRPr="003957E3" w:rsidRDefault="000B20EF" w:rsidP="00C15706">
      <w:pPr>
        <w:pStyle w:val="FormName"/>
        <w:ind w:right="-738"/>
        <w:rPr>
          <w:sz w:val="44"/>
          <w:szCs w:val="44"/>
          <w:lang w:val="en-US"/>
        </w:rPr>
      </w:pPr>
      <w:bookmarkStart w:id="0" w:name="_GoBack"/>
      <w:bookmarkEnd w:id="0"/>
      <w:r>
        <w:rPr>
          <w:sz w:val="44"/>
          <w:szCs w:val="44"/>
          <w:lang w:val="en-US"/>
        </w:rPr>
        <w:t>Risk Assessment</w:t>
      </w:r>
      <w:r w:rsidR="002402FD">
        <w:rPr>
          <w:sz w:val="44"/>
          <w:szCs w:val="44"/>
          <w:lang w:val="en-US"/>
        </w:rPr>
        <w:t xml:space="preserve"> </w:t>
      </w:r>
      <w:r w:rsidR="00A43D50">
        <w:rPr>
          <w:sz w:val="44"/>
          <w:szCs w:val="44"/>
          <w:lang w:val="en-US"/>
        </w:rPr>
        <w:t>Form</w:t>
      </w:r>
    </w:p>
    <w:p w14:paraId="3F2AEF3F" w14:textId="77777777" w:rsidR="00A26107" w:rsidRDefault="00A26107">
      <w:pPr>
        <w:rPr>
          <w:szCs w:val="8"/>
        </w:rPr>
      </w:pPr>
    </w:p>
    <w:p w14:paraId="0276B664" w14:textId="690F2C6D" w:rsidR="003C13FF" w:rsidRPr="00C5707C" w:rsidRDefault="00F02680" w:rsidP="00A26107">
      <w:pPr>
        <w:spacing w:line="276" w:lineRule="auto"/>
        <w:jc w:val="both"/>
        <w:rPr>
          <w:szCs w:val="8"/>
        </w:rPr>
      </w:pPr>
      <w:r>
        <w:rPr>
          <w:szCs w:val="8"/>
        </w:rPr>
        <w:t>This template is to be used with reference to th</w:t>
      </w:r>
      <w:r w:rsidR="0060191A">
        <w:rPr>
          <w:szCs w:val="8"/>
        </w:rPr>
        <w:t xml:space="preserve">e </w:t>
      </w:r>
      <w:r w:rsidR="0060191A" w:rsidRPr="002402FD">
        <w:rPr>
          <w:i/>
          <w:szCs w:val="8"/>
        </w:rPr>
        <w:t>OHS Risk Management Procedure</w:t>
      </w:r>
      <w:r w:rsidR="0060191A">
        <w:rPr>
          <w:szCs w:val="8"/>
        </w:rPr>
        <w:t xml:space="preserve">. </w:t>
      </w:r>
      <w:r w:rsidR="00A43D50">
        <w:rPr>
          <w:szCs w:val="8"/>
        </w:rPr>
        <w:t>Adapted from VECCI Risk Assessment Matrix</w:t>
      </w:r>
    </w:p>
    <w:p w14:paraId="1F3FC7D0" w14:textId="77777777" w:rsidR="00C5707C" w:rsidRDefault="00C5707C">
      <w:pPr>
        <w:rPr>
          <w:sz w:val="8"/>
          <w:szCs w:val="8"/>
        </w:rPr>
      </w:pPr>
    </w:p>
    <w:p w14:paraId="6CE133DB" w14:textId="77777777" w:rsidR="00ED1164" w:rsidRDefault="00ED1164">
      <w:pPr>
        <w:rPr>
          <w:sz w:val="8"/>
          <w:szCs w:val="8"/>
        </w:rPr>
      </w:pPr>
    </w:p>
    <w:tbl>
      <w:tblPr>
        <w:tblW w:w="52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6827"/>
        <w:gridCol w:w="1888"/>
        <w:gridCol w:w="4215"/>
      </w:tblGrid>
      <w:tr w:rsidR="00ED1164" w:rsidRPr="007F7B9E" w14:paraId="0F9898B4" w14:textId="77777777" w:rsidTr="00A26107">
        <w:trPr>
          <w:trHeight w:val="34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68F395E" w14:textId="77777777" w:rsidR="00ED1164" w:rsidRPr="00A26107" w:rsidRDefault="00ED1164" w:rsidP="00ED1164">
            <w:pPr>
              <w:spacing w:before="40" w:after="40"/>
              <w:rPr>
                <w:b/>
                <w:color w:val="FFFFFF" w:themeColor="background1"/>
                <w:sz w:val="20"/>
              </w:rPr>
            </w:pPr>
            <w:r w:rsidRPr="00A26107">
              <w:rPr>
                <w:b/>
                <w:color w:val="FFFFFF" w:themeColor="background1"/>
              </w:rPr>
              <w:t xml:space="preserve">1. </w:t>
            </w:r>
            <w:r w:rsidR="003C64EE" w:rsidRPr="00A26107">
              <w:rPr>
                <w:b/>
                <w:color w:val="FFFFFF" w:themeColor="background1"/>
              </w:rPr>
              <w:t xml:space="preserve"> Background I</w:t>
            </w:r>
            <w:r w:rsidRPr="00A26107">
              <w:rPr>
                <w:b/>
                <w:color w:val="FFFFFF" w:themeColor="background1"/>
              </w:rPr>
              <w:t>nformation</w:t>
            </w:r>
          </w:p>
        </w:tc>
      </w:tr>
      <w:tr w:rsidR="00BB35F8" w14:paraId="54900C76" w14:textId="77777777" w:rsidTr="00594B2F">
        <w:trPr>
          <w:trHeight w:val="345"/>
        </w:trPr>
        <w:tc>
          <w:tcPr>
            <w:tcW w:w="81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6C26E4CA" w14:textId="4E7BD4D5" w:rsidR="00BB35F8" w:rsidRPr="003A1FF5" w:rsidRDefault="00A43D50" w:rsidP="00ED1164">
            <w:pPr>
              <w:spacing w:before="40" w:after="40"/>
              <w:rPr>
                <w:b/>
              </w:rPr>
            </w:pPr>
            <w:r>
              <w:rPr>
                <w:b/>
              </w:rPr>
              <w:t>Site Location</w:t>
            </w:r>
            <w:r w:rsidR="00BB35F8" w:rsidRPr="003A1FF5">
              <w:rPr>
                <w:b/>
              </w:rPr>
              <w:t>: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B240A74" w14:textId="77777777" w:rsidR="00BB35F8" w:rsidRDefault="00BB35F8" w:rsidP="00ED1164">
            <w:pPr>
              <w:spacing w:before="40" w:after="40"/>
            </w:pPr>
          </w:p>
        </w:tc>
        <w:tc>
          <w:tcPr>
            <w:tcW w:w="6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0B1BB5D" w14:textId="36F31D23" w:rsidR="00BB35F8" w:rsidRPr="00BB35F8" w:rsidRDefault="00BB35F8" w:rsidP="00ED1164">
            <w:pPr>
              <w:spacing w:before="40" w:after="40"/>
              <w:rPr>
                <w:b/>
              </w:rPr>
            </w:pPr>
            <w:r w:rsidRPr="00BB35F8">
              <w:rPr>
                <w:b/>
              </w:rPr>
              <w:t>Date</w:t>
            </w:r>
            <w:r w:rsidR="00A43D50">
              <w:rPr>
                <w:b/>
              </w:rPr>
              <w:t xml:space="preserve"> of Assessment</w:t>
            </w:r>
            <w:r w:rsidRPr="00BB35F8">
              <w:rPr>
                <w:b/>
              </w:rPr>
              <w:t>: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D6DB39A" w14:textId="77777777" w:rsidR="00BB35F8" w:rsidRDefault="00BB35F8" w:rsidP="00ED1164">
            <w:pPr>
              <w:spacing w:before="40" w:after="40"/>
            </w:pPr>
          </w:p>
        </w:tc>
      </w:tr>
      <w:tr w:rsidR="00BB35F8" w14:paraId="263DC586" w14:textId="77777777" w:rsidTr="00594B2F">
        <w:trPr>
          <w:trHeight w:val="396"/>
        </w:trPr>
        <w:tc>
          <w:tcPr>
            <w:tcW w:w="81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53AEBD3" w14:textId="77777777" w:rsidR="00BB35F8" w:rsidRPr="003A1FF5" w:rsidRDefault="00BB35F8" w:rsidP="00ED1164">
            <w:pPr>
              <w:spacing w:before="40" w:after="40"/>
              <w:rPr>
                <w:b/>
              </w:rPr>
            </w:pPr>
            <w:r w:rsidRPr="003A1FF5">
              <w:rPr>
                <w:b/>
              </w:rPr>
              <w:t>Title of Assessment: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075D924" w14:textId="77777777" w:rsidR="00BB35F8" w:rsidRDefault="00BB35F8" w:rsidP="00ED1164">
            <w:pPr>
              <w:spacing w:before="40" w:after="40"/>
            </w:pPr>
          </w:p>
        </w:tc>
        <w:tc>
          <w:tcPr>
            <w:tcW w:w="61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4180B9A" w14:textId="77777777" w:rsidR="00BB35F8" w:rsidRPr="00BB35F8" w:rsidRDefault="00BB35F8" w:rsidP="00ED1164">
            <w:pPr>
              <w:spacing w:before="40" w:after="40"/>
              <w:rPr>
                <w:b/>
              </w:rPr>
            </w:pPr>
            <w:r w:rsidRPr="00BB35F8">
              <w:rPr>
                <w:b/>
              </w:rPr>
              <w:t>Name of person conducting assessment: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1981DE67" w14:textId="77777777" w:rsidR="00BB35F8" w:rsidRDefault="00BB35F8" w:rsidP="00ED1164">
            <w:pPr>
              <w:spacing w:before="40" w:after="40"/>
            </w:pPr>
          </w:p>
        </w:tc>
      </w:tr>
    </w:tbl>
    <w:p w14:paraId="440A4D4A" w14:textId="77777777" w:rsidR="00594B2F" w:rsidRDefault="00594B2F"/>
    <w:tbl>
      <w:tblPr>
        <w:tblW w:w="52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3433"/>
        <w:gridCol w:w="4067"/>
        <w:gridCol w:w="1987"/>
        <w:gridCol w:w="5516"/>
      </w:tblGrid>
      <w:tr w:rsidR="00ED1164" w14:paraId="7322BC98" w14:textId="77777777" w:rsidTr="00594B2F">
        <w:trPr>
          <w:trHeight w:val="345"/>
          <w:tblHeader/>
        </w:trPr>
        <w:tc>
          <w:tcPr>
            <w:tcW w:w="5000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ACF70AF" w14:textId="77777777" w:rsidR="00ED1164" w:rsidRPr="00A26107" w:rsidRDefault="00C5707C" w:rsidP="00ED1164">
            <w:pPr>
              <w:spacing w:before="40" w:after="40"/>
              <w:rPr>
                <w:color w:val="FFFFFF" w:themeColor="background1"/>
                <w:szCs w:val="22"/>
              </w:rPr>
            </w:pPr>
            <w:r w:rsidRPr="00A26107">
              <w:rPr>
                <w:b/>
                <w:color w:val="FFFFFF" w:themeColor="background1"/>
                <w:szCs w:val="22"/>
              </w:rPr>
              <w:t>2</w:t>
            </w:r>
            <w:r w:rsidR="00ED1164" w:rsidRPr="00A26107">
              <w:rPr>
                <w:b/>
                <w:color w:val="FFFFFF" w:themeColor="background1"/>
                <w:szCs w:val="22"/>
              </w:rPr>
              <w:t>.  Risk Assessment</w:t>
            </w:r>
          </w:p>
        </w:tc>
      </w:tr>
      <w:tr w:rsidR="00A222FF" w:rsidRPr="00E82195" w14:paraId="7F0B3DDA" w14:textId="77777777" w:rsidTr="00594B2F">
        <w:trPr>
          <w:trHeight w:val="536"/>
          <w:tblHeader/>
        </w:trPr>
        <w:tc>
          <w:tcPr>
            <w:tcW w:w="125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16A9F6F3" w14:textId="77777777" w:rsidR="00A222FF" w:rsidRPr="00A26107" w:rsidRDefault="00A222FF" w:rsidP="00A222FF">
            <w:pPr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A26107">
              <w:rPr>
                <w:b/>
                <w:color w:val="FFFFFF" w:themeColor="background1"/>
                <w:sz w:val="20"/>
              </w:rPr>
              <w:t>Identify and list Hazards</w:t>
            </w: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11739921" w14:textId="77777777" w:rsidR="00A222FF" w:rsidRPr="00A26107" w:rsidRDefault="00A222FF" w:rsidP="003A1FF5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26107">
              <w:rPr>
                <w:rFonts w:cs="Arial"/>
                <w:b/>
                <w:color w:val="FFFFFF" w:themeColor="background1"/>
                <w:sz w:val="20"/>
              </w:rPr>
              <w:t xml:space="preserve">List Current </w:t>
            </w:r>
            <w:r w:rsidR="003A1FF5" w:rsidRPr="00A26107">
              <w:rPr>
                <w:rFonts w:cs="Arial"/>
                <w:b/>
                <w:color w:val="FFFFFF" w:themeColor="background1"/>
                <w:sz w:val="20"/>
              </w:rPr>
              <w:t>Risk Controls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1AC63A18" w14:textId="77777777" w:rsidR="00A222FF" w:rsidRPr="00A26107" w:rsidRDefault="00A222FF" w:rsidP="00A222FF">
            <w:pPr>
              <w:spacing w:before="40" w:after="40"/>
              <w:jc w:val="center"/>
              <w:rPr>
                <w:b/>
                <w:color w:val="FFFFFF" w:themeColor="background1"/>
                <w:sz w:val="20"/>
              </w:rPr>
            </w:pPr>
            <w:r w:rsidRPr="00A26107">
              <w:rPr>
                <w:b/>
                <w:color w:val="FFFFFF" w:themeColor="background1"/>
                <w:sz w:val="20"/>
              </w:rPr>
              <w:t>Risk Rating</w:t>
            </w: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41AF598D" w14:textId="77AA9906" w:rsidR="00A222FF" w:rsidRPr="00A26107" w:rsidRDefault="00A222FF" w:rsidP="003A5351">
            <w:pPr>
              <w:spacing w:before="40" w:after="40"/>
              <w:jc w:val="center"/>
              <w:rPr>
                <w:color w:val="FFFFFF" w:themeColor="background1"/>
                <w:sz w:val="20"/>
              </w:rPr>
            </w:pPr>
            <w:r w:rsidRPr="00A26107">
              <w:rPr>
                <w:b/>
                <w:color w:val="FFFFFF" w:themeColor="background1"/>
                <w:sz w:val="20"/>
              </w:rPr>
              <w:t xml:space="preserve">List </w:t>
            </w:r>
            <w:r w:rsidR="003A5351" w:rsidRPr="00A26107">
              <w:rPr>
                <w:b/>
                <w:color w:val="FFFFFF" w:themeColor="background1"/>
                <w:sz w:val="20"/>
              </w:rPr>
              <w:t>Additional Controls</w:t>
            </w:r>
            <w:r w:rsidR="00B43417" w:rsidRPr="00A26107">
              <w:rPr>
                <w:b/>
                <w:color w:val="FFFFFF" w:themeColor="background1"/>
                <w:sz w:val="20"/>
              </w:rPr>
              <w:t xml:space="preserve"> </w:t>
            </w:r>
            <w:r w:rsidR="00B43417" w:rsidRPr="00A26107">
              <w:rPr>
                <w:i/>
                <w:color w:val="FFFFFF" w:themeColor="background1"/>
                <w:sz w:val="18"/>
                <w:szCs w:val="18"/>
              </w:rPr>
              <w:t>(if any</w:t>
            </w:r>
            <w:r w:rsidR="00A26107" w:rsidRPr="00A26107">
              <w:rPr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A26107" w:rsidRPr="00A26107">
              <w:rPr>
                <w:i/>
                <w:color w:val="FFFFFF"/>
                <w:sz w:val="18"/>
                <w:szCs w:val="18"/>
              </w:rPr>
              <w:t>-</w:t>
            </w:r>
            <w:r w:rsidR="00A26107">
              <w:rPr>
                <w:i/>
                <w:color w:val="FFFFFF"/>
                <w:sz w:val="20"/>
              </w:rPr>
              <w:t xml:space="preserve"> </w:t>
            </w:r>
            <w:r w:rsidR="00A26107" w:rsidRPr="00992727">
              <w:rPr>
                <w:i/>
                <w:color w:val="FFFFFF" w:themeColor="background1"/>
                <w:sz w:val="18"/>
              </w:rPr>
              <w:t>where current controls are not adequately managing the level of ris</w:t>
            </w:r>
            <w:r w:rsidR="00A26107" w:rsidRPr="00A26107">
              <w:rPr>
                <w:color w:val="FFFFFF" w:themeColor="background1"/>
                <w:sz w:val="18"/>
                <w:szCs w:val="18"/>
              </w:rPr>
              <w:t>k</w:t>
            </w:r>
            <w:r w:rsidR="00B43417" w:rsidRPr="00A26107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B35F8" w:rsidRPr="00E82195" w14:paraId="489280AD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50C6E8" w14:textId="77777777" w:rsidR="00BB35F8" w:rsidRPr="00F70676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EBB614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B50A96" w14:textId="77777777" w:rsidR="00054ED6" w:rsidRDefault="00054ED6" w:rsidP="00ED1164">
            <w:pPr>
              <w:rPr>
                <w:rFonts w:cs="Arial"/>
                <w:b/>
                <w:sz w:val="20"/>
              </w:rPr>
            </w:pPr>
          </w:p>
          <w:p w14:paraId="1363F6DC" w14:textId="77777777" w:rsidR="00054ED6" w:rsidRDefault="00054ED6" w:rsidP="00054ED6">
            <w:pPr>
              <w:rPr>
                <w:rFonts w:cs="Arial"/>
                <w:sz w:val="20"/>
              </w:rPr>
            </w:pPr>
          </w:p>
          <w:p w14:paraId="7D020BA4" w14:textId="77777777" w:rsidR="00BB35F8" w:rsidRPr="00054ED6" w:rsidRDefault="00BB35F8" w:rsidP="00054ED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2859BD9" w14:textId="77777777" w:rsidR="00BB35F8" w:rsidRPr="00BB35F8" w:rsidRDefault="00BB35F8" w:rsidP="00BB35F8">
            <w:pPr>
              <w:spacing w:before="240" w:line="276" w:lineRule="auto"/>
              <w:jc w:val="center"/>
              <w:rPr>
                <w:color w:val="0070C0"/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B8A4AD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4B5571BE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5F420B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7567A0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1557D8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0D7B078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99AB82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66CAE91E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F965DC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C5689D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4B11A6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7F0D323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E0CAA5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6D8CAEAC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5E0130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604762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9F563E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1BC419F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2E33FA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0DE4AAA2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15E6CF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46372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A7FADC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14F99B9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C912D8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5E780127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72CB3E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EBBA75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5CBF12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D1AE198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4D45B4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434F4089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D10B43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A9D7DE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CB20EA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BBA6C81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E14CE2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54FCA2C7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B97B8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A8406B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BC02CA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8C3E8E1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C9F659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6791FAFA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FD7C3D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942918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F95E26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09DCF3E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2445AF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000E58A5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562FB2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70B408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B74DC0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42EBD74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26EAE6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2061CCD4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6B5250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418C86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B8C067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8BA1372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88E90F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5F8" w:rsidRPr="00E82195" w14:paraId="228C9E58" w14:textId="77777777" w:rsidTr="00594B2F">
        <w:trPr>
          <w:trHeight w:val="658"/>
        </w:trPr>
        <w:tc>
          <w:tcPr>
            <w:tcW w:w="1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FB958A" w14:textId="77777777" w:rsidR="00BB35F8" w:rsidRDefault="00BB35F8" w:rsidP="00ED116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A4B5A2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D8F447" w14:textId="77777777" w:rsidR="00BB35F8" w:rsidRPr="00F70676" w:rsidRDefault="00BB35F8" w:rsidP="00ED116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B1FF4E6" w14:textId="77777777" w:rsidR="00BB35F8" w:rsidRDefault="00BB35F8" w:rsidP="00ED1164">
            <w:pPr>
              <w:jc w:val="center"/>
              <w:rPr>
                <w:sz w:val="20"/>
              </w:rPr>
            </w:pPr>
          </w:p>
        </w:tc>
        <w:tc>
          <w:tcPr>
            <w:tcW w:w="178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0302BC" w14:textId="77777777" w:rsidR="00BB35F8" w:rsidRPr="00E82195" w:rsidRDefault="00BB35F8" w:rsidP="00ED1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9EDDF9" w14:textId="77777777" w:rsidR="00A26107" w:rsidRDefault="00ED1164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pPr w:leftFromText="180" w:rightFromText="180" w:vertAnchor="text" w:horzAnchor="margin" w:tblpY="-359"/>
        <w:tblOverlap w:val="never"/>
        <w:tblW w:w="15080" w:type="dxa"/>
        <w:tblLook w:val="04A0" w:firstRow="1" w:lastRow="0" w:firstColumn="1" w:lastColumn="0" w:noHBand="0" w:noVBand="1"/>
      </w:tblPr>
      <w:tblGrid>
        <w:gridCol w:w="7488"/>
        <w:gridCol w:w="7592"/>
      </w:tblGrid>
      <w:tr w:rsidR="00A26107" w:rsidRPr="00A057E4" w14:paraId="7417A981" w14:textId="77777777" w:rsidTr="00E568B9">
        <w:trPr>
          <w:trHeight w:val="8794"/>
        </w:trPr>
        <w:tc>
          <w:tcPr>
            <w:tcW w:w="7488" w:type="dxa"/>
            <w:shd w:val="clear" w:color="auto" w:fill="auto"/>
          </w:tcPr>
          <w:p w14:paraId="573576E2" w14:textId="43C8867A" w:rsidR="0013117E" w:rsidRPr="00EE60B2" w:rsidRDefault="00A26107" w:rsidP="00EE60B2">
            <w:pPr>
              <w:pStyle w:val="Heading1"/>
              <w:keepLines/>
              <w:numPr>
                <w:ilvl w:val="0"/>
                <w:numId w:val="47"/>
              </w:numPr>
              <w:spacing w:before="120"/>
              <w:ind w:left="357" w:hanging="357"/>
              <w:rPr>
                <w:b w:val="0"/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sz w:val="22"/>
                <w:szCs w:val="20"/>
              </w:rPr>
              <w:t xml:space="preserve">- </w:t>
            </w:r>
            <w:r w:rsidRPr="00A26107">
              <w:rPr>
                <w:b w:val="0"/>
                <w:sz w:val="20"/>
                <w:szCs w:val="20"/>
              </w:rPr>
              <w:t>Evaluate the consequences of a risk occurring according to the 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A26107" w:rsidRPr="00A057E4" w14:paraId="095BCFE4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2037FC57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ED85A8B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6D163E2A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A057E4" w14:paraId="241F1F4A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auto"/>
                </w:tcPr>
                <w:p w14:paraId="22431042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1D370D3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9BEEA6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No injury</w:t>
                  </w:r>
                </w:p>
              </w:tc>
            </w:tr>
            <w:tr w:rsidR="00A26107" w:rsidRPr="00A057E4" w14:paraId="5A706421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F2F2F2"/>
                </w:tcPr>
                <w:p w14:paraId="59002137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750711D2" w14:textId="77777777" w:rsidR="00A26107" w:rsidRPr="00A057E4" w:rsidRDefault="00A26107" w:rsidP="005A0A8C">
                  <w:pPr>
                    <w:pStyle w:val="ESBulletsinTableLevel2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2B439323" w14:textId="77777777" w:rsidR="00A26107" w:rsidRPr="00A057E4" w:rsidRDefault="00A26107" w:rsidP="005A0A8C">
                  <w:pPr>
                    <w:pStyle w:val="ESBulletsinTable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ind w:left="360" w:hanging="36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A26107" w:rsidRPr="00A057E4" w14:paraId="484AAA93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auto"/>
                </w:tcPr>
                <w:p w14:paraId="24BE2B98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E9B2562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10F5FF2A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Injury/ill health requiring medical attention</w:t>
                  </w:r>
                </w:p>
              </w:tc>
            </w:tr>
            <w:tr w:rsidR="00A26107" w:rsidRPr="00A057E4" w14:paraId="6FFB2297" w14:textId="77777777" w:rsidTr="00EE60B2">
              <w:trPr>
                <w:trHeight w:val="460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737EABB5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5D8E2494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11E3C46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Injury/ill health requiring hospital admission</w:t>
                  </w:r>
                </w:p>
              </w:tc>
            </w:tr>
            <w:tr w:rsidR="00A26107" w:rsidRPr="00A057E4" w14:paraId="4D4BB499" w14:textId="77777777" w:rsidTr="00EE60B2">
              <w:trPr>
                <w:trHeight w:val="460"/>
              </w:trPr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06B00E8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40E761B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9D5E1FE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Fatality</w:t>
                  </w:r>
                </w:p>
              </w:tc>
            </w:tr>
          </w:tbl>
          <w:p w14:paraId="328FD0A2" w14:textId="03CF8924" w:rsidR="00EE60B2" w:rsidRPr="00EE60B2" w:rsidRDefault="00EE60B2" w:rsidP="00EE60B2">
            <w:pPr>
              <w:pStyle w:val="FormName"/>
              <w:spacing w:before="120"/>
              <w:jc w:val="left"/>
              <w:rPr>
                <w:sz w:val="16"/>
                <w:szCs w:val="16"/>
              </w:rPr>
            </w:pPr>
          </w:p>
          <w:p w14:paraId="5298D815" w14:textId="07E60A2E" w:rsidR="00A26107" w:rsidRPr="00EE60B2" w:rsidRDefault="00A26107" w:rsidP="00EE60B2">
            <w:pPr>
              <w:pStyle w:val="FormName"/>
              <w:spacing w:before="120"/>
              <w:jc w:val="left"/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</w:pPr>
            <w:r>
              <w:rPr>
                <w:sz w:val="22"/>
                <w:szCs w:val="20"/>
              </w:rPr>
              <w:t xml:space="preserve">3. </w:t>
            </w:r>
            <w:r w:rsidRPr="00A057E4">
              <w:rPr>
                <w:sz w:val="22"/>
                <w:szCs w:val="20"/>
              </w:rPr>
              <w:t xml:space="preserve">Risk </w:t>
            </w:r>
            <w:r w:rsidR="00EE60B2">
              <w:rPr>
                <w:sz w:val="22"/>
                <w:szCs w:val="20"/>
              </w:rPr>
              <w:t>Matrix</w:t>
            </w:r>
            <w:r w:rsidRPr="00A057E4">
              <w:rPr>
                <w:sz w:val="22"/>
                <w:szCs w:val="20"/>
              </w:rPr>
              <w:t xml:space="preserve"> </w:t>
            </w:r>
            <w:r w:rsidR="00EE60B2">
              <w:rPr>
                <w:sz w:val="22"/>
                <w:szCs w:val="20"/>
              </w:rPr>
              <w:t>–</w:t>
            </w:r>
            <w:r w:rsidRPr="00A057E4">
              <w:rPr>
                <w:sz w:val="22"/>
                <w:szCs w:val="20"/>
              </w:rPr>
              <w:t xml:space="preserve"> </w:t>
            </w:r>
            <w:r w:rsidR="00EE60B2" w:rsidRPr="00D8281A">
              <w:rPr>
                <w:b w:val="0"/>
                <w:color w:val="auto"/>
                <w:sz w:val="20"/>
                <w:szCs w:val="20"/>
              </w:rPr>
              <w:t>Using the matrix</w:t>
            </w:r>
            <w:r w:rsidR="00D8281A">
              <w:rPr>
                <w:b w:val="0"/>
                <w:color w:val="auto"/>
                <w:sz w:val="20"/>
                <w:szCs w:val="20"/>
              </w:rPr>
              <w:t xml:space="preserve"> calculate</w:t>
            </w:r>
            <w:r w:rsidRPr="00EE60B2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the level of </w:t>
            </w:r>
            <w:r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220"/>
              <w:gridCol w:w="1398"/>
              <w:gridCol w:w="1242"/>
              <w:gridCol w:w="1137"/>
              <w:gridCol w:w="1280"/>
              <w:gridCol w:w="995"/>
            </w:tblGrid>
            <w:tr w:rsidR="00A26107" w:rsidRPr="00A057E4" w14:paraId="355932EE" w14:textId="77777777" w:rsidTr="00EE60B2">
              <w:trPr>
                <w:trHeight w:val="460"/>
              </w:trPr>
              <w:tc>
                <w:tcPr>
                  <w:tcW w:w="839" w:type="pct"/>
                  <w:vMerge w:val="restart"/>
                  <w:shd w:val="clear" w:color="auto" w:fill="004EA8"/>
                </w:tcPr>
                <w:p w14:paraId="7987E816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</w:rPr>
                    <w:t>Likelihood</w:t>
                  </w:r>
                </w:p>
              </w:tc>
              <w:tc>
                <w:tcPr>
                  <w:tcW w:w="4161" w:type="pct"/>
                  <w:gridSpan w:val="5"/>
                  <w:shd w:val="clear" w:color="auto" w:fill="004EA8"/>
                </w:tcPr>
                <w:p w14:paraId="6DDF94B7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</w:rPr>
                    <w:t>Consequence</w:t>
                  </w:r>
                </w:p>
              </w:tc>
            </w:tr>
            <w:tr w:rsidR="00A26107" w:rsidRPr="00A057E4" w14:paraId="65B2309B" w14:textId="77777777" w:rsidTr="00EE60B2">
              <w:trPr>
                <w:trHeight w:val="460"/>
              </w:trPr>
              <w:tc>
                <w:tcPr>
                  <w:tcW w:w="839" w:type="pct"/>
                  <w:vMerge/>
                  <w:shd w:val="clear" w:color="auto" w:fill="004EA8"/>
                </w:tcPr>
                <w:p w14:paraId="3A03B771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1" w:type="pct"/>
                </w:tcPr>
                <w:p w14:paraId="3BA141DE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4" w:type="pct"/>
                </w:tcPr>
                <w:p w14:paraId="3468B6FE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782" w:type="pct"/>
                </w:tcPr>
                <w:p w14:paraId="304103D8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80" w:type="pct"/>
                </w:tcPr>
                <w:p w14:paraId="493D3994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684" w:type="pct"/>
                </w:tcPr>
                <w:p w14:paraId="4CD6C0E0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Severe</w:t>
                  </w:r>
                </w:p>
              </w:tc>
            </w:tr>
            <w:tr w:rsidR="00A26107" w:rsidRPr="00A057E4" w14:paraId="3A6D2BC0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7FFFA556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0D76DE30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E85818"/>
                </w:tcPr>
                <w:p w14:paraId="24369A5A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782" w:type="pct"/>
                  <w:shd w:val="clear" w:color="auto" w:fill="FF0000"/>
                </w:tcPr>
                <w:p w14:paraId="5DCC2A09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7C759613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460B4BF1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A26107" w:rsidRPr="00A057E4" w14:paraId="5A45DE4A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09343E5E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344958EB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7CE4EEC2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E85818"/>
                </w:tcPr>
                <w:p w14:paraId="75A87BF0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5BA7A2F1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4922E206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A26107" w:rsidRPr="00A057E4" w14:paraId="55F01B6F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456D9C1E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190AFF92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55FB4141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230343D1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E85818"/>
                </w:tcPr>
                <w:p w14:paraId="4F4D5D4D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66012B89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A26107" w:rsidRPr="00A057E4" w14:paraId="3F5D080B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7759440B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36944837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3366FF"/>
                </w:tcPr>
                <w:p w14:paraId="71A3474F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1FF3A008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FFFF00"/>
                </w:tcPr>
                <w:p w14:paraId="604F0FD2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684" w:type="pct"/>
                  <w:shd w:val="clear" w:color="auto" w:fill="E85818"/>
                </w:tcPr>
                <w:p w14:paraId="541EDEFA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</w:tr>
            <w:tr w:rsidR="00A26107" w:rsidRPr="00A057E4" w14:paraId="32506E01" w14:textId="77777777" w:rsidTr="00EE60B2">
              <w:trPr>
                <w:trHeight w:val="460"/>
              </w:trPr>
              <w:tc>
                <w:tcPr>
                  <w:tcW w:w="839" w:type="pct"/>
                  <w:tcBorders>
                    <w:bottom w:val="single" w:sz="4" w:space="0" w:color="004EA8"/>
                  </w:tcBorders>
                </w:tcPr>
                <w:p w14:paraId="6F0A650F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961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7CD3F332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6A25C404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782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45DDBB39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66645784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327E4CAE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</w:tr>
          </w:tbl>
          <w:p w14:paraId="1A773EDA" w14:textId="6D3C70C1" w:rsidR="00A26107" w:rsidRPr="00A6263E" w:rsidRDefault="00A26107" w:rsidP="00A6263E">
            <w:pPr>
              <w:tabs>
                <w:tab w:val="left" w:pos="4875"/>
              </w:tabs>
              <w:rPr>
                <w:sz w:val="20"/>
              </w:rPr>
            </w:pPr>
          </w:p>
        </w:tc>
        <w:tc>
          <w:tcPr>
            <w:tcW w:w="7592" w:type="dxa"/>
            <w:shd w:val="clear" w:color="auto" w:fill="auto"/>
          </w:tcPr>
          <w:p w14:paraId="29C09FF7" w14:textId="77777777" w:rsidR="00A26107" w:rsidRPr="00A057E4" w:rsidRDefault="00A26107" w:rsidP="00EE60B2">
            <w:pPr>
              <w:pStyle w:val="Heading1"/>
              <w:keepLines/>
              <w:numPr>
                <w:ilvl w:val="0"/>
                <w:numId w:val="47"/>
              </w:numPr>
              <w:spacing w:before="120"/>
              <w:ind w:left="357" w:hanging="357"/>
              <w:rPr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t xml:space="preserve">Likelihood - </w:t>
            </w:r>
            <w:r w:rsidRPr="00A26107">
              <w:rPr>
                <w:b w:val="0"/>
                <w:sz w:val="20"/>
                <w:szCs w:val="20"/>
              </w:rPr>
              <w:t xml:space="preserve">Evaluate the </w:t>
            </w:r>
            <w:r w:rsidRPr="00924893">
              <w:rPr>
                <w:sz w:val="20"/>
                <w:szCs w:val="20"/>
              </w:rPr>
              <w:t>likelihood</w:t>
            </w:r>
            <w:r w:rsidRPr="00A26107">
              <w:rPr>
                <w:b w:val="0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W w:w="7376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5431"/>
            </w:tblGrid>
            <w:tr w:rsidR="00A26107" w:rsidRPr="00A057E4" w14:paraId="2BF25629" w14:textId="77777777" w:rsidTr="00A6263E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5DC58BBD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728" w:type="dxa"/>
                  <w:shd w:val="clear" w:color="auto" w:fill="004EA8"/>
                  <w:tcMar>
                    <w:top w:w="0" w:type="dxa"/>
                  </w:tcMar>
                </w:tcPr>
                <w:p w14:paraId="7E8EB6A9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Level</w:t>
                  </w:r>
                </w:p>
              </w:tc>
              <w:tc>
                <w:tcPr>
                  <w:tcW w:w="5431" w:type="dxa"/>
                  <w:shd w:val="clear" w:color="auto" w:fill="004EA8"/>
                </w:tcPr>
                <w:p w14:paraId="44026BE7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color w:val="FFFFFF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A057E4" w14:paraId="364E7621" w14:textId="77777777" w:rsidTr="00A6263E">
              <w:tc>
                <w:tcPr>
                  <w:tcW w:w="1217" w:type="dxa"/>
                  <w:shd w:val="clear" w:color="auto" w:fill="auto"/>
                </w:tcPr>
                <w:p w14:paraId="0AE02330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3B29611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5431" w:type="dxa"/>
                  <w:shd w:val="clear" w:color="auto" w:fill="auto"/>
                </w:tcPr>
                <w:p w14:paraId="0533FBC5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May occur somewhere, sometime (“once in a life time / once in a hundred years”)</w:t>
                  </w:r>
                </w:p>
              </w:tc>
            </w:tr>
            <w:tr w:rsidR="00A26107" w:rsidRPr="00A057E4" w14:paraId="6F34B5EB" w14:textId="77777777" w:rsidTr="00A6263E">
              <w:tc>
                <w:tcPr>
                  <w:tcW w:w="1217" w:type="dxa"/>
                  <w:shd w:val="clear" w:color="auto" w:fill="F2F2F2"/>
                </w:tcPr>
                <w:p w14:paraId="7B16A75A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728" w:type="dxa"/>
                  <w:shd w:val="clear" w:color="auto" w:fill="F2F2F2"/>
                </w:tcPr>
                <w:p w14:paraId="2F1F1FF5" w14:textId="77777777" w:rsidR="00A26107" w:rsidRPr="00A057E4" w:rsidRDefault="00A26107" w:rsidP="005A0A8C">
                  <w:pPr>
                    <w:pStyle w:val="ESBulletsinTableLevel2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31" w:type="dxa"/>
                  <w:shd w:val="clear" w:color="auto" w:fill="F2F2F2"/>
                </w:tcPr>
                <w:p w14:paraId="5819C202" w14:textId="77777777" w:rsidR="00A26107" w:rsidRPr="00A057E4" w:rsidRDefault="00A26107" w:rsidP="005A0A8C">
                  <w:pPr>
                    <w:pStyle w:val="ESBulletsinTable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May occur somewhere within the Department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A26107" w:rsidRPr="00A057E4" w14:paraId="58DBEA21" w14:textId="77777777" w:rsidTr="00A6263E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5433E77D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66448EA2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5431" w:type="dxa"/>
                  <w:shd w:val="clear" w:color="auto" w:fill="auto"/>
                </w:tcPr>
                <w:p w14:paraId="6F20D017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M</w:t>
                  </w:r>
                  <w:r>
                    <w:rPr>
                      <w:rFonts w:eastAsia="Arial"/>
                      <w:sz w:val="20"/>
                    </w:rPr>
                    <w:t>ay occur several times across the Department</w:t>
                  </w:r>
                  <w:r w:rsidRPr="00A057E4">
                    <w:rPr>
                      <w:rFonts w:eastAsia="Arial"/>
                      <w:sz w:val="20"/>
                    </w:rPr>
                    <w:t xml:space="preserve"> or a region over a period of time</w:t>
                  </w:r>
                </w:p>
              </w:tc>
            </w:tr>
            <w:tr w:rsidR="00A26107" w:rsidRPr="00A057E4" w14:paraId="1384FB44" w14:textId="77777777" w:rsidTr="00A6263E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7B1E3DC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b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728" w:type="dxa"/>
                  <w:tcBorders>
                    <w:bottom w:val="nil"/>
                  </w:tcBorders>
                  <w:shd w:val="clear" w:color="auto" w:fill="F2F2F2"/>
                </w:tcPr>
                <w:p w14:paraId="4E7F29AA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5431" w:type="dxa"/>
                  <w:tcBorders>
                    <w:bottom w:val="nil"/>
                  </w:tcBorders>
                  <w:shd w:val="clear" w:color="auto" w:fill="F2F2F2"/>
                </w:tcPr>
                <w:p w14:paraId="7F6E482E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May be anticipated multiple times over a period of time</w:t>
                  </w:r>
                </w:p>
                <w:p w14:paraId="44D3FC5B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May occur once every few repetitions of the activity or event</w:t>
                  </w:r>
                </w:p>
              </w:tc>
            </w:tr>
            <w:tr w:rsidR="00A26107" w:rsidRPr="00A057E4" w14:paraId="09F4F2DB" w14:textId="77777777" w:rsidTr="00A6263E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FA808C3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C650F5D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543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C0B1343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Prone to occur regularly</w:t>
                  </w:r>
                </w:p>
                <w:p w14:paraId="7FEEDF2E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rFonts w:eastAsia="Arial"/>
                      <w:sz w:val="20"/>
                    </w:rPr>
                  </w:pPr>
                  <w:r w:rsidRPr="00A057E4">
                    <w:rPr>
                      <w:rFonts w:eastAsia="Arial"/>
                      <w:sz w:val="20"/>
                    </w:rPr>
                    <w:t>It is anticipated for each repetition of the activity of event</w:t>
                  </w:r>
                </w:p>
              </w:tc>
            </w:tr>
          </w:tbl>
          <w:p w14:paraId="27EBF7A8" w14:textId="1CB1223C" w:rsidR="00A26107" w:rsidRPr="00A057E4" w:rsidRDefault="00F71FAD" w:rsidP="00EE60B2">
            <w:pPr>
              <w:pStyle w:val="FormName"/>
              <w:spacing w:before="12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Risk Level/Rating and Actions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5681"/>
            </w:tblGrid>
            <w:tr w:rsidR="00A26107" w:rsidRPr="00A057E4" w14:paraId="781D3DD0" w14:textId="77777777" w:rsidTr="002B121B">
              <w:trPr>
                <w:trHeight w:val="684"/>
              </w:trPr>
              <w:tc>
                <w:tcPr>
                  <w:tcW w:w="1158" w:type="dxa"/>
                  <w:shd w:val="clear" w:color="auto" w:fill="004EA8"/>
                </w:tcPr>
                <w:p w14:paraId="5D8FC544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b/>
                      <w:bCs/>
                      <w:color w:val="FFFFFF"/>
                      <w:sz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5681" w:type="dxa"/>
                  <w:shd w:val="clear" w:color="auto" w:fill="004EA8"/>
                </w:tcPr>
                <w:p w14:paraId="6F8FBB9C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b/>
                      <w:color w:val="FFFFFF"/>
                      <w:sz w:val="20"/>
                    </w:rPr>
                  </w:pPr>
                  <w:r w:rsidRPr="00A057E4">
                    <w:rPr>
                      <w:b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A057E4" w14:paraId="4FF229FA" w14:textId="77777777" w:rsidTr="00F71FAD">
              <w:tc>
                <w:tcPr>
                  <w:tcW w:w="1158" w:type="dxa"/>
                  <w:shd w:val="clear" w:color="auto" w:fill="FF0000"/>
                </w:tcPr>
                <w:p w14:paraId="14D95538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14:paraId="70A6F42C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A26107" w:rsidRPr="00A057E4" w14:paraId="5F0DC744" w14:textId="77777777" w:rsidTr="00F71FAD">
              <w:tc>
                <w:tcPr>
                  <w:tcW w:w="1158" w:type="dxa"/>
                  <w:shd w:val="clear" w:color="auto" w:fill="E36C0A"/>
                </w:tcPr>
                <w:p w14:paraId="18414E8A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High: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1C6EBB22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A26107" w:rsidRPr="00A057E4" w14:paraId="7B9F8366" w14:textId="77777777" w:rsidTr="00F71FAD">
              <w:tc>
                <w:tcPr>
                  <w:tcW w:w="1158" w:type="dxa"/>
                  <w:shd w:val="clear" w:color="auto" w:fill="FFFF00"/>
                </w:tcPr>
                <w:p w14:paraId="2EA25339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14:paraId="245F6B2E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Nominated employee, HSR / OHS Committee</w:t>
                  </w:r>
                  <w:r w:rsidRPr="00A057E4">
                    <w:rPr>
                      <w:sz w:val="20"/>
                    </w:rPr>
                    <w:t>.  Nominated employee, OHS Representative / OHS Committee is to follow up that corrective action is taken within 7 days.</w:t>
                  </w:r>
                </w:p>
              </w:tc>
            </w:tr>
            <w:tr w:rsidR="00A26107" w:rsidRPr="00A057E4" w14:paraId="6B920075" w14:textId="77777777" w:rsidTr="00F71FAD">
              <w:trPr>
                <w:trHeight w:val="618"/>
              </w:trPr>
              <w:tc>
                <w:tcPr>
                  <w:tcW w:w="1158" w:type="dxa"/>
                  <w:shd w:val="clear" w:color="auto" w:fill="3366FF"/>
                </w:tcPr>
                <w:p w14:paraId="3180C908" w14:textId="77777777" w:rsidR="00A26107" w:rsidRPr="00A057E4" w:rsidRDefault="00A26107" w:rsidP="005A0A8C">
                  <w:pPr>
                    <w:framePr w:hSpace="180" w:wrap="around" w:vAnchor="text" w:hAnchor="margin" w:y="-359"/>
                    <w:widowControl w:val="0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sz w:val="20"/>
                    </w:rPr>
                    <w:t>Low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34ACFDD1" w14:textId="77777777" w:rsidR="00A26107" w:rsidRPr="00A057E4" w:rsidRDefault="00A26107" w:rsidP="005A0A8C">
                  <w:pPr>
                    <w:framePr w:hSpace="180" w:wrap="around" w:vAnchor="text" w:hAnchor="margin" w:y="-359"/>
                    <w:suppressOverlap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Nominated employee, HSR / OHS Committee</w:t>
                  </w:r>
                  <w:r w:rsidRPr="00A057E4">
                    <w:rPr>
                      <w:sz w:val="20"/>
                    </w:rPr>
                    <w:t>.  Nominated employee, HSR / OHS Committee is to follow up that corrective action is taken within a reasonable time.</w:t>
                  </w:r>
                </w:p>
              </w:tc>
            </w:tr>
          </w:tbl>
          <w:p w14:paraId="15157AE0" w14:textId="77777777" w:rsidR="00A26107" w:rsidRPr="00A057E4" w:rsidRDefault="00A26107" w:rsidP="00A6263E">
            <w:pPr>
              <w:pStyle w:val="Heading4"/>
              <w:keepNext w:val="0"/>
              <w:keepLines w:val="0"/>
              <w:widowControl w:val="0"/>
              <w:numPr>
                <w:ilvl w:val="0"/>
                <w:numId w:val="0"/>
              </w:numPr>
              <w:rPr>
                <w:rFonts w:cs="Arial"/>
                <w:bCs/>
                <w:sz w:val="20"/>
              </w:rPr>
            </w:pPr>
          </w:p>
        </w:tc>
      </w:tr>
    </w:tbl>
    <w:p w14:paraId="270FD4DB" w14:textId="1E845ADF" w:rsidR="00ED1164" w:rsidRDefault="00ED1164">
      <w:pPr>
        <w:rPr>
          <w:sz w:val="8"/>
          <w:szCs w:val="8"/>
        </w:rPr>
      </w:pPr>
    </w:p>
    <w:sectPr w:rsidR="00ED1164" w:rsidSect="00594B2F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763" w:right="1559" w:bottom="851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0641F" w14:textId="77777777" w:rsidR="008A755F" w:rsidRDefault="008A755F">
      <w:r>
        <w:separator/>
      </w:r>
    </w:p>
  </w:endnote>
  <w:endnote w:type="continuationSeparator" w:id="0">
    <w:p w14:paraId="6BF90601" w14:textId="77777777" w:rsidR="008A755F" w:rsidRDefault="008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1AE3" w14:textId="304EE83E" w:rsidR="00594B2F" w:rsidRDefault="00594B2F" w:rsidP="00594B2F">
    <w:pPr>
      <w:pStyle w:val="Footer"/>
    </w:pPr>
    <w:r>
      <w:t xml:space="preserve">Risk Assessment </w:t>
    </w:r>
    <w:r w:rsidR="0085227A">
      <w:t>Form</w:t>
    </w:r>
    <w:r>
      <w:t xml:space="preserve"> </w:t>
    </w:r>
    <w:sdt>
      <w:sdtPr>
        <w:id w:val="1669130024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7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62C1AD24" w14:textId="67264064" w:rsidR="00BB35F8" w:rsidRPr="00594B2F" w:rsidRDefault="00BB35F8" w:rsidP="00594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4C58F" w14:textId="373BB81A" w:rsidR="00594B2F" w:rsidRPr="00594B2F" w:rsidRDefault="00594B2F">
    <w:pPr>
      <w:pStyle w:val="Footer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8A3D6" w14:textId="77777777" w:rsidR="008A755F" w:rsidRDefault="008A755F">
      <w:r>
        <w:separator/>
      </w:r>
    </w:p>
  </w:footnote>
  <w:footnote w:type="continuationSeparator" w:id="0">
    <w:p w14:paraId="310ED39B" w14:textId="77777777" w:rsidR="008A755F" w:rsidRDefault="008A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20E4" w14:textId="77777777" w:rsidR="00594B2F" w:rsidRPr="003957E3" w:rsidRDefault="00594B2F" w:rsidP="00594B2F">
    <w:pPr>
      <w:pStyle w:val="FormName"/>
      <w:ind w:right="-738"/>
      <w:rPr>
        <w:sz w:val="44"/>
        <w:szCs w:val="44"/>
        <w:lang w:val="en-US"/>
      </w:rPr>
    </w:pPr>
    <w:r>
      <w:rPr>
        <w:sz w:val="44"/>
        <w:szCs w:val="44"/>
        <w:lang w:val="en-US"/>
      </w:rPr>
      <w:t>Risk Assessment Template</w:t>
    </w:r>
  </w:p>
  <w:p w14:paraId="4A5A608C" w14:textId="77777777" w:rsidR="00594B2F" w:rsidRDefault="00594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EC90" w14:textId="47101348" w:rsidR="0085227A" w:rsidRDefault="0085227A" w:rsidP="0085227A">
    <w:pPr>
      <w:pStyle w:val="Header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6187F71" wp14:editId="162C9300">
          <wp:simplePos x="0" y="0"/>
          <wp:positionH relativeFrom="column">
            <wp:posOffset>-19685</wp:posOffset>
          </wp:positionH>
          <wp:positionV relativeFrom="paragraph">
            <wp:posOffset>86995</wp:posOffset>
          </wp:positionV>
          <wp:extent cx="3754755" cy="425450"/>
          <wp:effectExtent l="0" t="0" r="0" b="0"/>
          <wp:wrapNone/>
          <wp:docPr id="1" name="Picture 1" descr="Description: Brand3_merch_F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Brand3_merch_F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475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93A56" w14:textId="77777777" w:rsidR="0085227A" w:rsidRDefault="0085227A" w:rsidP="0085227A">
    <w:pPr>
      <w:pStyle w:val="Header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</w:p>
  <w:p w14:paraId="32CFCFE8" w14:textId="77777777" w:rsidR="0085227A" w:rsidRDefault="0085227A" w:rsidP="0085227A">
    <w:pPr>
      <w:pStyle w:val="Header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>
      <w:t xml:space="preserve">                    </w:t>
    </w:r>
  </w:p>
  <w:p w14:paraId="6967C8E0" w14:textId="77777777" w:rsidR="0085227A" w:rsidRDefault="0085227A" w:rsidP="0085227A">
    <w:pPr>
      <w:pStyle w:val="Header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>
      <w:t xml:space="preserve">                     </w:t>
    </w:r>
  </w:p>
  <w:p w14:paraId="4D923229" w14:textId="2A8DDF93" w:rsidR="0085227A" w:rsidRDefault="0085227A" w:rsidP="0085227A">
    <w:pPr>
      <w:pStyle w:val="Header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rPr>
        <w:sz w:val="24"/>
      </w:rPr>
    </w:pPr>
    <w:r>
      <w:t xml:space="preserve">                    </w:t>
    </w:r>
    <w:r>
      <w:rPr>
        <w:sz w:val="24"/>
      </w:rPr>
      <w:t xml:space="preserve"> </w:t>
    </w:r>
    <w:r>
      <w:rPr>
        <w:sz w:val="24"/>
      </w:rPr>
      <w:t xml:space="preserve">OHS Risk Assessment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>FORM HR09.001</w:t>
    </w:r>
  </w:p>
  <w:p w14:paraId="1FC6C440" w14:textId="77777777" w:rsidR="0085227A" w:rsidRDefault="0085227A" w:rsidP="0085227A">
    <w:pPr>
      <w:pStyle w:val="Header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</w:p>
  <w:p w14:paraId="01835EAD" w14:textId="77777777" w:rsidR="00A43D50" w:rsidRDefault="00A43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7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672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93A2A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A5635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C641D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D645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25156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4DE4879"/>
    <w:multiLevelType w:val="hybridMultilevel"/>
    <w:tmpl w:val="FEE412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19657838"/>
    <w:multiLevelType w:val="hybridMultilevel"/>
    <w:tmpl w:val="9A7623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7B3C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20BC75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2507C6F"/>
    <w:multiLevelType w:val="hybridMultilevel"/>
    <w:tmpl w:val="EDE868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604D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284234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28C83BD2"/>
    <w:multiLevelType w:val="hybridMultilevel"/>
    <w:tmpl w:val="30BE648E"/>
    <w:lvl w:ilvl="0" w:tplc="61E0407E">
      <w:start w:val="1"/>
      <w:numFmt w:val="decimal"/>
      <w:lvlText w:val="%1."/>
      <w:lvlJc w:val="left"/>
      <w:pPr>
        <w:ind w:left="512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232" w:hanging="360"/>
      </w:pPr>
    </w:lvl>
    <w:lvl w:ilvl="2" w:tplc="0C09001B" w:tentative="1">
      <w:start w:val="1"/>
      <w:numFmt w:val="lowerRoman"/>
      <w:lvlText w:val="%3."/>
      <w:lvlJc w:val="right"/>
      <w:pPr>
        <w:ind w:left="1952" w:hanging="180"/>
      </w:pPr>
    </w:lvl>
    <w:lvl w:ilvl="3" w:tplc="0C09000F" w:tentative="1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>
    <w:nsid w:val="29DB61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D4270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>
    <w:nsid w:val="325942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358B64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371B49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C5634"/>
    <w:multiLevelType w:val="hybridMultilevel"/>
    <w:tmpl w:val="6542045C"/>
    <w:lvl w:ilvl="0" w:tplc="8D905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4EA8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266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39576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462662F3"/>
    <w:multiLevelType w:val="hybridMultilevel"/>
    <w:tmpl w:val="1E2E4D94"/>
    <w:lvl w:ilvl="0" w:tplc="61E04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743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48D428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490F0C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493C3C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B5F45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4C6D3080"/>
    <w:multiLevelType w:val="multilevel"/>
    <w:tmpl w:val="270A16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0924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>
    <w:nsid w:val="588D6C92"/>
    <w:multiLevelType w:val="multilevel"/>
    <w:tmpl w:val="76AE9394"/>
    <w:lvl w:ilvl="0">
      <w:start w:val="1"/>
      <w:numFmt w:val="decimal"/>
      <w:pStyle w:val="HeadingPurpose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Restart w:val="0"/>
      <w:pStyle w:val="HeadingMajor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HeadingMinor"/>
      <w:lvlText w:val="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16525B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>
    <w:nsid w:val="65984B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>
    <w:nsid w:val="670D3D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>
    <w:nsid w:val="67E33E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>
    <w:nsid w:val="68F12B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>
    <w:nsid w:val="6B3935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>
    <w:nsid w:val="6DC0409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3">
    <w:nsid w:val="6E6902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>
    <w:nsid w:val="732B14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>
    <w:nsid w:val="76C006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A6722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EB707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8">
    <w:nsid w:val="7F0E13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9"/>
  </w:num>
  <w:num w:numId="3">
    <w:abstractNumId w:val="12"/>
  </w:num>
  <w:num w:numId="4">
    <w:abstractNumId w:val="34"/>
  </w:num>
  <w:num w:numId="5">
    <w:abstractNumId w:val="48"/>
  </w:num>
  <w:num w:numId="6">
    <w:abstractNumId w:val="37"/>
  </w:num>
  <w:num w:numId="7">
    <w:abstractNumId w:val="6"/>
  </w:num>
  <w:num w:numId="8">
    <w:abstractNumId w:val="44"/>
  </w:num>
  <w:num w:numId="9">
    <w:abstractNumId w:val="28"/>
  </w:num>
  <w:num w:numId="10">
    <w:abstractNumId w:val="40"/>
  </w:num>
  <w:num w:numId="11">
    <w:abstractNumId w:val="14"/>
  </w:num>
  <w:num w:numId="12">
    <w:abstractNumId w:val="32"/>
  </w:num>
  <w:num w:numId="13">
    <w:abstractNumId w:val="31"/>
  </w:num>
  <w:num w:numId="14">
    <w:abstractNumId w:val="0"/>
  </w:num>
  <w:num w:numId="15">
    <w:abstractNumId w:val="47"/>
  </w:num>
  <w:num w:numId="16">
    <w:abstractNumId w:val="17"/>
  </w:num>
  <w:num w:numId="17">
    <w:abstractNumId w:val="15"/>
  </w:num>
  <w:num w:numId="18">
    <w:abstractNumId w:val="4"/>
  </w:num>
  <w:num w:numId="19">
    <w:abstractNumId w:val="18"/>
  </w:num>
  <w:num w:numId="20">
    <w:abstractNumId w:val="36"/>
  </w:num>
  <w:num w:numId="21">
    <w:abstractNumId w:val="29"/>
  </w:num>
  <w:num w:numId="22">
    <w:abstractNumId w:val="7"/>
  </w:num>
  <w:num w:numId="23">
    <w:abstractNumId w:val="30"/>
  </w:num>
  <w:num w:numId="24">
    <w:abstractNumId w:val="3"/>
  </w:num>
  <w:num w:numId="25">
    <w:abstractNumId w:val="43"/>
  </w:num>
  <w:num w:numId="26">
    <w:abstractNumId w:val="22"/>
  </w:num>
  <w:num w:numId="27">
    <w:abstractNumId w:val="39"/>
  </w:num>
  <w:num w:numId="28">
    <w:abstractNumId w:val="11"/>
  </w:num>
  <w:num w:numId="29">
    <w:abstractNumId w:val="45"/>
  </w:num>
  <w:num w:numId="30">
    <w:abstractNumId w:val="2"/>
  </w:num>
  <w:num w:numId="31">
    <w:abstractNumId w:val="42"/>
  </w:num>
  <w:num w:numId="32">
    <w:abstractNumId w:val="25"/>
  </w:num>
  <w:num w:numId="33">
    <w:abstractNumId w:val="26"/>
  </w:num>
  <w:num w:numId="34">
    <w:abstractNumId w:val="5"/>
  </w:num>
  <w:num w:numId="35">
    <w:abstractNumId w:val="20"/>
  </w:num>
  <w:num w:numId="36">
    <w:abstractNumId w:val="41"/>
  </w:num>
  <w:num w:numId="37">
    <w:abstractNumId w:val="46"/>
  </w:num>
  <w:num w:numId="38">
    <w:abstractNumId w:val="21"/>
  </w:num>
  <w:num w:numId="39">
    <w:abstractNumId w:val="38"/>
  </w:num>
  <w:num w:numId="40">
    <w:abstractNumId w:val="10"/>
  </w:num>
  <w:num w:numId="41">
    <w:abstractNumId w:val="13"/>
  </w:num>
  <w:num w:numId="42">
    <w:abstractNumId w:val="33"/>
  </w:num>
  <w:num w:numId="43">
    <w:abstractNumId w:val="19"/>
  </w:num>
  <w:num w:numId="44">
    <w:abstractNumId w:val="8"/>
  </w:num>
  <w:num w:numId="45">
    <w:abstractNumId w:val="27"/>
  </w:num>
  <w:num w:numId="46">
    <w:abstractNumId w:val="16"/>
  </w:num>
  <w:num w:numId="47">
    <w:abstractNumId w:val="24"/>
  </w:num>
  <w:num w:numId="48">
    <w:abstractNumId w:val="23"/>
  </w:num>
  <w:num w:numId="49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BA"/>
    <w:rsid w:val="00013664"/>
    <w:rsid w:val="00014211"/>
    <w:rsid w:val="00015383"/>
    <w:rsid w:val="00015B43"/>
    <w:rsid w:val="00024D42"/>
    <w:rsid w:val="0003033D"/>
    <w:rsid w:val="00032539"/>
    <w:rsid w:val="00032C6C"/>
    <w:rsid w:val="00043F87"/>
    <w:rsid w:val="00045E77"/>
    <w:rsid w:val="000475D0"/>
    <w:rsid w:val="00053F5D"/>
    <w:rsid w:val="00054ED6"/>
    <w:rsid w:val="00063221"/>
    <w:rsid w:val="00082248"/>
    <w:rsid w:val="00093237"/>
    <w:rsid w:val="000A51ED"/>
    <w:rsid w:val="000B20EF"/>
    <w:rsid w:val="000B5703"/>
    <w:rsid w:val="000C0644"/>
    <w:rsid w:val="000C470B"/>
    <w:rsid w:val="000E513C"/>
    <w:rsid w:val="000E5ADE"/>
    <w:rsid w:val="000E6C3D"/>
    <w:rsid w:val="000E7014"/>
    <w:rsid w:val="00102D80"/>
    <w:rsid w:val="00107259"/>
    <w:rsid w:val="0011433D"/>
    <w:rsid w:val="00123235"/>
    <w:rsid w:val="00126EB4"/>
    <w:rsid w:val="0013117E"/>
    <w:rsid w:val="001320A9"/>
    <w:rsid w:val="0013278B"/>
    <w:rsid w:val="0013336E"/>
    <w:rsid w:val="00136BD7"/>
    <w:rsid w:val="0013743F"/>
    <w:rsid w:val="00143AB2"/>
    <w:rsid w:val="00152407"/>
    <w:rsid w:val="00155902"/>
    <w:rsid w:val="00162584"/>
    <w:rsid w:val="001658D5"/>
    <w:rsid w:val="00165A39"/>
    <w:rsid w:val="0017623E"/>
    <w:rsid w:val="00184DED"/>
    <w:rsid w:val="001A2436"/>
    <w:rsid w:val="001A2C81"/>
    <w:rsid w:val="001A45DB"/>
    <w:rsid w:val="001B7DDE"/>
    <w:rsid w:val="001C3F8D"/>
    <w:rsid w:val="001E60F4"/>
    <w:rsid w:val="001E7F68"/>
    <w:rsid w:val="002021E9"/>
    <w:rsid w:val="002030F2"/>
    <w:rsid w:val="002040A4"/>
    <w:rsid w:val="00205742"/>
    <w:rsid w:val="00215CFA"/>
    <w:rsid w:val="00217DC6"/>
    <w:rsid w:val="00223838"/>
    <w:rsid w:val="00226D12"/>
    <w:rsid w:val="00226D37"/>
    <w:rsid w:val="0022708B"/>
    <w:rsid w:val="002402FD"/>
    <w:rsid w:val="00242AFF"/>
    <w:rsid w:val="002438FE"/>
    <w:rsid w:val="002443DA"/>
    <w:rsid w:val="00251A64"/>
    <w:rsid w:val="00251CA7"/>
    <w:rsid w:val="0025241C"/>
    <w:rsid w:val="00270F14"/>
    <w:rsid w:val="0027133A"/>
    <w:rsid w:val="00283500"/>
    <w:rsid w:val="00291244"/>
    <w:rsid w:val="002B07AF"/>
    <w:rsid w:val="002B4069"/>
    <w:rsid w:val="002B6977"/>
    <w:rsid w:val="002C0C9B"/>
    <w:rsid w:val="002C4A0A"/>
    <w:rsid w:val="002D442F"/>
    <w:rsid w:val="002E453E"/>
    <w:rsid w:val="002E6D77"/>
    <w:rsid w:val="00304734"/>
    <w:rsid w:val="003052E4"/>
    <w:rsid w:val="00305AC7"/>
    <w:rsid w:val="00310661"/>
    <w:rsid w:val="00313701"/>
    <w:rsid w:val="00313E4A"/>
    <w:rsid w:val="00337278"/>
    <w:rsid w:val="00342F59"/>
    <w:rsid w:val="00346D26"/>
    <w:rsid w:val="003544E8"/>
    <w:rsid w:val="00355040"/>
    <w:rsid w:val="00355777"/>
    <w:rsid w:val="00356E5C"/>
    <w:rsid w:val="00357576"/>
    <w:rsid w:val="003606AF"/>
    <w:rsid w:val="0037111D"/>
    <w:rsid w:val="0037547B"/>
    <w:rsid w:val="003803A8"/>
    <w:rsid w:val="00381519"/>
    <w:rsid w:val="00382A02"/>
    <w:rsid w:val="00383A68"/>
    <w:rsid w:val="00385374"/>
    <w:rsid w:val="00391A43"/>
    <w:rsid w:val="00391A8C"/>
    <w:rsid w:val="00391E80"/>
    <w:rsid w:val="00394F14"/>
    <w:rsid w:val="003A0D11"/>
    <w:rsid w:val="003A1FF5"/>
    <w:rsid w:val="003A52C1"/>
    <w:rsid w:val="003A5351"/>
    <w:rsid w:val="003A61BC"/>
    <w:rsid w:val="003B29B1"/>
    <w:rsid w:val="003B70C4"/>
    <w:rsid w:val="003C13FF"/>
    <w:rsid w:val="003C40CD"/>
    <w:rsid w:val="003C4E40"/>
    <w:rsid w:val="003C64EE"/>
    <w:rsid w:val="003D3DFF"/>
    <w:rsid w:val="003D53FF"/>
    <w:rsid w:val="003D7CF2"/>
    <w:rsid w:val="003E179C"/>
    <w:rsid w:val="003E538C"/>
    <w:rsid w:val="003F4412"/>
    <w:rsid w:val="003F5B4A"/>
    <w:rsid w:val="003F5DE7"/>
    <w:rsid w:val="004006F4"/>
    <w:rsid w:val="004008F2"/>
    <w:rsid w:val="00404D61"/>
    <w:rsid w:val="00423199"/>
    <w:rsid w:val="00423F46"/>
    <w:rsid w:val="0043015E"/>
    <w:rsid w:val="004301E7"/>
    <w:rsid w:val="00431467"/>
    <w:rsid w:val="004469A8"/>
    <w:rsid w:val="00447C6C"/>
    <w:rsid w:val="0045185C"/>
    <w:rsid w:val="004568EF"/>
    <w:rsid w:val="0046342C"/>
    <w:rsid w:val="004708FD"/>
    <w:rsid w:val="004721FD"/>
    <w:rsid w:val="004728FD"/>
    <w:rsid w:val="00484123"/>
    <w:rsid w:val="0049082A"/>
    <w:rsid w:val="00490DB0"/>
    <w:rsid w:val="004A20D7"/>
    <w:rsid w:val="004A2A93"/>
    <w:rsid w:val="004A5B38"/>
    <w:rsid w:val="004B5A19"/>
    <w:rsid w:val="004C3660"/>
    <w:rsid w:val="004D3E22"/>
    <w:rsid w:val="004E21F6"/>
    <w:rsid w:val="004F3260"/>
    <w:rsid w:val="00501C44"/>
    <w:rsid w:val="00510373"/>
    <w:rsid w:val="00525368"/>
    <w:rsid w:val="00535D55"/>
    <w:rsid w:val="00555A19"/>
    <w:rsid w:val="00555BA5"/>
    <w:rsid w:val="005728F0"/>
    <w:rsid w:val="005770C8"/>
    <w:rsid w:val="005771DF"/>
    <w:rsid w:val="0058325B"/>
    <w:rsid w:val="005843BE"/>
    <w:rsid w:val="0059421D"/>
    <w:rsid w:val="00594B2F"/>
    <w:rsid w:val="005951F4"/>
    <w:rsid w:val="00597E27"/>
    <w:rsid w:val="005A0A8C"/>
    <w:rsid w:val="005A3A13"/>
    <w:rsid w:val="005A5CDF"/>
    <w:rsid w:val="005A61F5"/>
    <w:rsid w:val="005C0AEA"/>
    <w:rsid w:val="005C16AC"/>
    <w:rsid w:val="005C33F4"/>
    <w:rsid w:val="005C3D01"/>
    <w:rsid w:val="005C4F16"/>
    <w:rsid w:val="005C5A86"/>
    <w:rsid w:val="005D4F80"/>
    <w:rsid w:val="005D7929"/>
    <w:rsid w:val="005F586D"/>
    <w:rsid w:val="0060191A"/>
    <w:rsid w:val="00601F8B"/>
    <w:rsid w:val="00612123"/>
    <w:rsid w:val="00615E99"/>
    <w:rsid w:val="006173B3"/>
    <w:rsid w:val="006179C7"/>
    <w:rsid w:val="00623D9F"/>
    <w:rsid w:val="006259DD"/>
    <w:rsid w:val="0063009C"/>
    <w:rsid w:val="00630360"/>
    <w:rsid w:val="00630B01"/>
    <w:rsid w:val="00650ABB"/>
    <w:rsid w:val="0065361A"/>
    <w:rsid w:val="006712D6"/>
    <w:rsid w:val="006920A3"/>
    <w:rsid w:val="00694D56"/>
    <w:rsid w:val="006A71A8"/>
    <w:rsid w:val="006B76DC"/>
    <w:rsid w:val="006C3BC4"/>
    <w:rsid w:val="006C3EF7"/>
    <w:rsid w:val="006C5DFC"/>
    <w:rsid w:val="006D2934"/>
    <w:rsid w:val="006D5370"/>
    <w:rsid w:val="006D7CD6"/>
    <w:rsid w:val="006E43F6"/>
    <w:rsid w:val="006F1A7F"/>
    <w:rsid w:val="00726ECF"/>
    <w:rsid w:val="00732A7A"/>
    <w:rsid w:val="00733563"/>
    <w:rsid w:val="00783C7F"/>
    <w:rsid w:val="007920E7"/>
    <w:rsid w:val="007A0CAA"/>
    <w:rsid w:val="007A15D0"/>
    <w:rsid w:val="007B0BC4"/>
    <w:rsid w:val="007B599F"/>
    <w:rsid w:val="007D6A53"/>
    <w:rsid w:val="007D6D52"/>
    <w:rsid w:val="007E73A9"/>
    <w:rsid w:val="007F7B9E"/>
    <w:rsid w:val="00800C50"/>
    <w:rsid w:val="00800FB6"/>
    <w:rsid w:val="00802EEB"/>
    <w:rsid w:val="00834607"/>
    <w:rsid w:val="008376BC"/>
    <w:rsid w:val="00843360"/>
    <w:rsid w:val="00847C63"/>
    <w:rsid w:val="0085025C"/>
    <w:rsid w:val="00850664"/>
    <w:rsid w:val="0085227A"/>
    <w:rsid w:val="00860D5F"/>
    <w:rsid w:val="00866E27"/>
    <w:rsid w:val="00872377"/>
    <w:rsid w:val="00876C4F"/>
    <w:rsid w:val="0087771F"/>
    <w:rsid w:val="00890AC5"/>
    <w:rsid w:val="0089211D"/>
    <w:rsid w:val="008A755F"/>
    <w:rsid w:val="008B1585"/>
    <w:rsid w:val="008B27CF"/>
    <w:rsid w:val="008B2ADA"/>
    <w:rsid w:val="008C410C"/>
    <w:rsid w:val="008C4184"/>
    <w:rsid w:val="008C650D"/>
    <w:rsid w:val="008D3C55"/>
    <w:rsid w:val="008D7947"/>
    <w:rsid w:val="008E0F67"/>
    <w:rsid w:val="008E47F7"/>
    <w:rsid w:val="008E4FB5"/>
    <w:rsid w:val="008E6548"/>
    <w:rsid w:val="008F3D34"/>
    <w:rsid w:val="008F451A"/>
    <w:rsid w:val="009058C4"/>
    <w:rsid w:val="009132BA"/>
    <w:rsid w:val="00915765"/>
    <w:rsid w:val="00917B6F"/>
    <w:rsid w:val="009214A8"/>
    <w:rsid w:val="00924893"/>
    <w:rsid w:val="009341E2"/>
    <w:rsid w:val="00940B29"/>
    <w:rsid w:val="00946F91"/>
    <w:rsid w:val="009521DA"/>
    <w:rsid w:val="009537FF"/>
    <w:rsid w:val="009556D8"/>
    <w:rsid w:val="00957F27"/>
    <w:rsid w:val="00966021"/>
    <w:rsid w:val="00973CD1"/>
    <w:rsid w:val="00981F48"/>
    <w:rsid w:val="00994A22"/>
    <w:rsid w:val="00995BDB"/>
    <w:rsid w:val="009D6BED"/>
    <w:rsid w:val="00A00C70"/>
    <w:rsid w:val="00A16B97"/>
    <w:rsid w:val="00A222FF"/>
    <w:rsid w:val="00A24B36"/>
    <w:rsid w:val="00A26107"/>
    <w:rsid w:val="00A26591"/>
    <w:rsid w:val="00A31CB9"/>
    <w:rsid w:val="00A31F0F"/>
    <w:rsid w:val="00A4095F"/>
    <w:rsid w:val="00A43D50"/>
    <w:rsid w:val="00A53795"/>
    <w:rsid w:val="00A54898"/>
    <w:rsid w:val="00A56DD0"/>
    <w:rsid w:val="00A6263E"/>
    <w:rsid w:val="00A74790"/>
    <w:rsid w:val="00A82347"/>
    <w:rsid w:val="00A92DA3"/>
    <w:rsid w:val="00A966EB"/>
    <w:rsid w:val="00AA15BF"/>
    <w:rsid w:val="00AD77FE"/>
    <w:rsid w:val="00AE6DBC"/>
    <w:rsid w:val="00AF4F13"/>
    <w:rsid w:val="00AF5FA9"/>
    <w:rsid w:val="00B04AC9"/>
    <w:rsid w:val="00B12947"/>
    <w:rsid w:val="00B17A95"/>
    <w:rsid w:val="00B34CFF"/>
    <w:rsid w:val="00B376AC"/>
    <w:rsid w:val="00B43417"/>
    <w:rsid w:val="00B44187"/>
    <w:rsid w:val="00B55035"/>
    <w:rsid w:val="00B63BAF"/>
    <w:rsid w:val="00B6508A"/>
    <w:rsid w:val="00B746C3"/>
    <w:rsid w:val="00B76B0D"/>
    <w:rsid w:val="00B9026E"/>
    <w:rsid w:val="00B90440"/>
    <w:rsid w:val="00B93199"/>
    <w:rsid w:val="00B97142"/>
    <w:rsid w:val="00BB35F8"/>
    <w:rsid w:val="00BB65AA"/>
    <w:rsid w:val="00BD4ADE"/>
    <w:rsid w:val="00BE0630"/>
    <w:rsid w:val="00BF3C3C"/>
    <w:rsid w:val="00BF4BDF"/>
    <w:rsid w:val="00BF6AD7"/>
    <w:rsid w:val="00C01E14"/>
    <w:rsid w:val="00C0511A"/>
    <w:rsid w:val="00C15706"/>
    <w:rsid w:val="00C2498E"/>
    <w:rsid w:val="00C24FAC"/>
    <w:rsid w:val="00C5707C"/>
    <w:rsid w:val="00C576F8"/>
    <w:rsid w:val="00C623A5"/>
    <w:rsid w:val="00C64BA0"/>
    <w:rsid w:val="00C67C40"/>
    <w:rsid w:val="00C73ED5"/>
    <w:rsid w:val="00C74293"/>
    <w:rsid w:val="00C75BF1"/>
    <w:rsid w:val="00C76E64"/>
    <w:rsid w:val="00CA0935"/>
    <w:rsid w:val="00CD1FCA"/>
    <w:rsid w:val="00CD5E5A"/>
    <w:rsid w:val="00CF0551"/>
    <w:rsid w:val="00D01805"/>
    <w:rsid w:val="00D06008"/>
    <w:rsid w:val="00D10E8F"/>
    <w:rsid w:val="00D11250"/>
    <w:rsid w:val="00D12BBE"/>
    <w:rsid w:val="00D21C43"/>
    <w:rsid w:val="00D2235B"/>
    <w:rsid w:val="00D236E9"/>
    <w:rsid w:val="00D30DED"/>
    <w:rsid w:val="00D32491"/>
    <w:rsid w:val="00D3529F"/>
    <w:rsid w:val="00D35372"/>
    <w:rsid w:val="00D41761"/>
    <w:rsid w:val="00D54284"/>
    <w:rsid w:val="00D54ADD"/>
    <w:rsid w:val="00D54C8A"/>
    <w:rsid w:val="00D666BC"/>
    <w:rsid w:val="00D66D33"/>
    <w:rsid w:val="00D67087"/>
    <w:rsid w:val="00D731A8"/>
    <w:rsid w:val="00D74D7D"/>
    <w:rsid w:val="00D8281A"/>
    <w:rsid w:val="00D85AC0"/>
    <w:rsid w:val="00D91F8F"/>
    <w:rsid w:val="00D932CC"/>
    <w:rsid w:val="00D97ECF"/>
    <w:rsid w:val="00DA1483"/>
    <w:rsid w:val="00DD236E"/>
    <w:rsid w:val="00DD3A1E"/>
    <w:rsid w:val="00DE1719"/>
    <w:rsid w:val="00DF496E"/>
    <w:rsid w:val="00DF5206"/>
    <w:rsid w:val="00DF6B17"/>
    <w:rsid w:val="00E01E81"/>
    <w:rsid w:val="00E05170"/>
    <w:rsid w:val="00E06565"/>
    <w:rsid w:val="00E20034"/>
    <w:rsid w:val="00E22E05"/>
    <w:rsid w:val="00E2647C"/>
    <w:rsid w:val="00E35566"/>
    <w:rsid w:val="00E44D6F"/>
    <w:rsid w:val="00E47ABA"/>
    <w:rsid w:val="00E51B6C"/>
    <w:rsid w:val="00E54B05"/>
    <w:rsid w:val="00E5577B"/>
    <w:rsid w:val="00E56229"/>
    <w:rsid w:val="00E56514"/>
    <w:rsid w:val="00E568B9"/>
    <w:rsid w:val="00E60219"/>
    <w:rsid w:val="00E62350"/>
    <w:rsid w:val="00E82195"/>
    <w:rsid w:val="00E834C1"/>
    <w:rsid w:val="00E83722"/>
    <w:rsid w:val="00E84E77"/>
    <w:rsid w:val="00EA4FD1"/>
    <w:rsid w:val="00EA7FB6"/>
    <w:rsid w:val="00EB0CCD"/>
    <w:rsid w:val="00EB1153"/>
    <w:rsid w:val="00EB1E45"/>
    <w:rsid w:val="00EB29C5"/>
    <w:rsid w:val="00EC2A8E"/>
    <w:rsid w:val="00EC371E"/>
    <w:rsid w:val="00ED1164"/>
    <w:rsid w:val="00ED1B96"/>
    <w:rsid w:val="00ED3BDA"/>
    <w:rsid w:val="00ED6D3B"/>
    <w:rsid w:val="00EE23D0"/>
    <w:rsid w:val="00EE2CDE"/>
    <w:rsid w:val="00EE4099"/>
    <w:rsid w:val="00EE60B2"/>
    <w:rsid w:val="00F02680"/>
    <w:rsid w:val="00F06AC9"/>
    <w:rsid w:val="00F105D7"/>
    <w:rsid w:val="00F155C0"/>
    <w:rsid w:val="00F3467F"/>
    <w:rsid w:val="00F36AF0"/>
    <w:rsid w:val="00F4090D"/>
    <w:rsid w:val="00F44CF0"/>
    <w:rsid w:val="00F45AB2"/>
    <w:rsid w:val="00F520AF"/>
    <w:rsid w:val="00F65F1F"/>
    <w:rsid w:val="00F703D9"/>
    <w:rsid w:val="00F70676"/>
    <w:rsid w:val="00F71FAD"/>
    <w:rsid w:val="00F7201F"/>
    <w:rsid w:val="00F76E11"/>
    <w:rsid w:val="00F82423"/>
    <w:rsid w:val="00F8707B"/>
    <w:rsid w:val="00FA2DF4"/>
    <w:rsid w:val="00FB3921"/>
    <w:rsid w:val="00FB6575"/>
    <w:rsid w:val="00FC0D22"/>
    <w:rsid w:val="00FD0795"/>
    <w:rsid w:val="00FD1FB9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EC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3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3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00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09C"/>
    <w:pPr>
      <w:keepNext/>
      <w:keepLines/>
      <w:numPr>
        <w:ilvl w:val="3"/>
        <w:numId w:val="1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Heading2"/>
    <w:next w:val="Normal"/>
    <w:qFormat/>
    <w:rsid w:val="0063009C"/>
    <w:pPr>
      <w:keepLines/>
      <w:numPr>
        <w:ilvl w:val="4"/>
        <w:numId w:val="1"/>
      </w:numPr>
      <w:spacing w:before="300"/>
      <w:outlineLvl w:val="4"/>
    </w:pPr>
    <w:rPr>
      <w:rFonts w:ascii="Swis721 BlkCn BT" w:hAnsi="Swis721 BlkCn BT" w:cs="Times New Roman"/>
      <w:bCs w:val="0"/>
      <w:i w:val="0"/>
      <w:iCs w:val="0"/>
      <w:kern w:val="28"/>
      <w:sz w:val="24"/>
      <w:szCs w:val="20"/>
    </w:rPr>
  </w:style>
  <w:style w:type="paragraph" w:styleId="Heading6">
    <w:name w:val="heading 6"/>
    <w:basedOn w:val="Normal"/>
    <w:next w:val="Normal"/>
    <w:qFormat/>
    <w:rsid w:val="0063009C"/>
    <w:pPr>
      <w:keepLines/>
      <w:numPr>
        <w:ilvl w:val="5"/>
        <w:numId w:val="1"/>
      </w:numPr>
      <w:spacing w:before="180" w:after="60"/>
      <w:outlineLvl w:val="5"/>
    </w:pPr>
    <w:rPr>
      <w:rFonts w:ascii="Swis721 Cn BT" w:hAnsi="Swis721 Cn BT"/>
      <w:b/>
    </w:rPr>
  </w:style>
  <w:style w:type="paragraph" w:styleId="Heading7">
    <w:name w:val="heading 7"/>
    <w:basedOn w:val="Normal"/>
    <w:next w:val="Normal"/>
    <w:qFormat/>
    <w:rsid w:val="0063009C"/>
    <w:pPr>
      <w:keepLines/>
      <w:numPr>
        <w:ilvl w:val="6"/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3009C"/>
    <w:pPr>
      <w:keepLines/>
      <w:numPr>
        <w:ilvl w:val="7"/>
        <w:numId w:val="1"/>
      </w:numPr>
      <w:spacing w:before="240" w:after="60"/>
      <w:jc w:val="both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3009C"/>
    <w:pPr>
      <w:keepLines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935"/>
  </w:style>
  <w:style w:type="paragraph" w:customStyle="1" w:styleId="1BulletList">
    <w:name w:val="1Bullet List"/>
    <w:rsid w:val="00C2498E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table" w:styleId="TableGrid">
    <w:name w:val="Table Grid"/>
    <w:basedOn w:val="TableNormal"/>
    <w:uiPriority w:val="59"/>
    <w:rsid w:val="0087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501C44"/>
    <w:pPr>
      <w:tabs>
        <w:tab w:val="left" w:pos="9000"/>
        <w:tab w:val="right" w:pos="9360"/>
      </w:tabs>
      <w:suppressAutoHyphens/>
      <w:spacing w:after="120"/>
      <w:jc w:val="both"/>
    </w:pPr>
    <w:rPr>
      <w:rFonts w:ascii="Helv 10pt" w:hAnsi="Helv 10pt"/>
      <w:lang w:val="en-US" w:eastAsia="en-US"/>
    </w:rPr>
  </w:style>
  <w:style w:type="paragraph" w:styleId="BalloonText">
    <w:name w:val="Balloon Text"/>
    <w:basedOn w:val="Normal"/>
    <w:semiHidden/>
    <w:rsid w:val="005C0AEA"/>
    <w:rPr>
      <w:rFonts w:ascii="Tahoma" w:hAnsi="Tahoma" w:cs="Tahoma"/>
      <w:sz w:val="16"/>
      <w:szCs w:val="16"/>
    </w:rPr>
  </w:style>
  <w:style w:type="paragraph" w:customStyle="1" w:styleId="HeadingPurpose">
    <w:name w:val="HeadingPurpose"/>
    <w:basedOn w:val="Heading1"/>
    <w:next w:val="Normal"/>
    <w:rsid w:val="0063009C"/>
    <w:pPr>
      <w:keepLines/>
      <w:numPr>
        <w:numId w:val="1"/>
      </w:numPr>
    </w:pPr>
    <w:rPr>
      <w:rFonts w:ascii="Swis721 BlkCn BT" w:hAnsi="Swis721 BlkCn BT" w:cs="Times New Roman"/>
      <w:bCs w:val="0"/>
      <w:kern w:val="28"/>
      <w:sz w:val="30"/>
      <w:szCs w:val="20"/>
    </w:rPr>
  </w:style>
  <w:style w:type="paragraph" w:customStyle="1" w:styleId="HeadingMajor">
    <w:name w:val="HeadingMajor"/>
    <w:basedOn w:val="Heading2"/>
    <w:next w:val="HeadingMinor"/>
    <w:rsid w:val="0063009C"/>
    <w:pPr>
      <w:keepLines/>
      <w:numPr>
        <w:ilvl w:val="1"/>
        <w:numId w:val="1"/>
      </w:numPr>
      <w:pBdr>
        <w:top w:val="single" w:sz="6" w:space="1" w:color="auto"/>
      </w:pBdr>
      <w:spacing w:before="300"/>
    </w:pPr>
    <w:rPr>
      <w:rFonts w:ascii="Swis721 BlkCn BT" w:hAnsi="Swis721 BlkCn BT" w:cs="Times New Roman"/>
      <w:bCs w:val="0"/>
      <w:i w:val="0"/>
      <w:iCs w:val="0"/>
      <w:kern w:val="28"/>
      <w:sz w:val="30"/>
      <w:szCs w:val="20"/>
    </w:rPr>
  </w:style>
  <w:style w:type="paragraph" w:customStyle="1" w:styleId="HeadingMinor">
    <w:name w:val="HeadingMinor"/>
    <w:basedOn w:val="Heading3"/>
    <w:rsid w:val="0063009C"/>
    <w:pPr>
      <w:keepLines/>
      <w:numPr>
        <w:ilvl w:val="2"/>
        <w:numId w:val="1"/>
      </w:numPr>
    </w:pPr>
    <w:rPr>
      <w:rFonts w:ascii="Swis721 BlkCn BT" w:hAnsi="Swis721 BlkCn BT" w:cs="Times New Roman"/>
      <w:bCs w:val="0"/>
      <w:sz w:val="24"/>
      <w:szCs w:val="20"/>
    </w:rPr>
  </w:style>
  <w:style w:type="paragraph" w:styleId="BodyText2">
    <w:name w:val="Body Text 2"/>
    <w:basedOn w:val="Normal"/>
    <w:rsid w:val="0063009C"/>
    <w:pPr>
      <w:spacing w:before="20" w:after="20"/>
    </w:pPr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rsid w:val="007D6D52"/>
    <w:pPr>
      <w:spacing w:after="120"/>
    </w:pPr>
  </w:style>
  <w:style w:type="character" w:styleId="Hyperlink">
    <w:name w:val="Hyperlink"/>
    <w:rsid w:val="00CD1FCA"/>
    <w:rPr>
      <w:color w:val="0000FF"/>
      <w:u w:val="single"/>
    </w:rPr>
  </w:style>
  <w:style w:type="paragraph" w:styleId="NormalWeb">
    <w:name w:val="Normal (Web)"/>
    <w:basedOn w:val="Normal"/>
    <w:rsid w:val="009132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semiHidden/>
    <w:rsid w:val="00EE4099"/>
    <w:rPr>
      <w:sz w:val="16"/>
      <w:szCs w:val="16"/>
    </w:rPr>
  </w:style>
  <w:style w:type="paragraph" w:styleId="CommentText">
    <w:name w:val="annotation text"/>
    <w:basedOn w:val="Normal"/>
    <w:semiHidden/>
    <w:rsid w:val="00EE409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4099"/>
    <w:rPr>
      <w:b/>
      <w:bCs/>
    </w:rPr>
  </w:style>
  <w:style w:type="paragraph" w:customStyle="1" w:styleId="Pa8">
    <w:name w:val="Pa8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paragraph" w:customStyle="1" w:styleId="Pa16">
    <w:name w:val="Pa16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table" w:styleId="LightList-Accent1">
    <w:name w:val="Light List Accent 1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">
    <w:name w:val="Light List"/>
    <w:basedOn w:val="TableNormal"/>
    <w:uiPriority w:val="61"/>
    <w:rsid w:val="00EA7FB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5">
    <w:name w:val="Table List 5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">
    <w:name w:val="Table Grid1"/>
    <w:basedOn w:val="TableNormal"/>
    <w:next w:val="TableGrid"/>
    <w:uiPriority w:val="59"/>
    <w:rsid w:val="003C64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B05"/>
    <w:pPr>
      <w:ind w:left="720"/>
      <w:contextualSpacing/>
    </w:pPr>
  </w:style>
  <w:style w:type="character" w:customStyle="1" w:styleId="Heading4Char">
    <w:name w:val="Heading 4 Char"/>
    <w:link w:val="Heading4"/>
    <w:rsid w:val="00E54B05"/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E54B05"/>
    <w:rPr>
      <w:rFonts w:ascii="Arial" w:hAnsi="Arial"/>
      <w:sz w:val="22"/>
    </w:rPr>
  </w:style>
  <w:style w:type="character" w:customStyle="1" w:styleId="Heading9Char">
    <w:name w:val="Heading 9 Char"/>
    <w:link w:val="Heading9"/>
    <w:rsid w:val="00E54B05"/>
    <w:rPr>
      <w:rFonts w:ascii="Arial" w:hAnsi="Arial"/>
      <w:b/>
      <w:i/>
      <w:sz w:val="18"/>
    </w:rPr>
  </w:style>
  <w:style w:type="paragraph" w:customStyle="1" w:styleId="FormName">
    <w:name w:val="FormName"/>
    <w:link w:val="FormNameChar"/>
    <w:qFormat/>
    <w:rsid w:val="00A26107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A26107"/>
    <w:rPr>
      <w:rFonts w:ascii="Arial" w:eastAsia="Calibri" w:hAnsi="Arial" w:cs="Arial"/>
      <w:b/>
      <w:noProof/>
      <w:color w:val="004EA8"/>
      <w:sz w:val="24"/>
      <w:szCs w:val="24"/>
    </w:rPr>
  </w:style>
  <w:style w:type="paragraph" w:customStyle="1" w:styleId="ESBulletsinTable">
    <w:name w:val="ES_Bullets in Table"/>
    <w:basedOn w:val="ListParagraph"/>
    <w:qFormat/>
    <w:rsid w:val="00A26107"/>
    <w:pPr>
      <w:numPr>
        <w:numId w:val="49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A26107"/>
    <w:pPr>
      <w:numPr>
        <w:ilvl w:val="1"/>
        <w:numId w:val="48"/>
      </w:numPr>
      <w:spacing w:after="80"/>
      <w:ind w:left="592"/>
    </w:pPr>
    <w:rPr>
      <w:rFonts w:eastAsia="Arial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4B2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3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3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00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09C"/>
    <w:pPr>
      <w:keepNext/>
      <w:keepLines/>
      <w:numPr>
        <w:ilvl w:val="3"/>
        <w:numId w:val="1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Heading2"/>
    <w:next w:val="Normal"/>
    <w:qFormat/>
    <w:rsid w:val="0063009C"/>
    <w:pPr>
      <w:keepLines/>
      <w:numPr>
        <w:ilvl w:val="4"/>
        <w:numId w:val="1"/>
      </w:numPr>
      <w:spacing w:before="300"/>
      <w:outlineLvl w:val="4"/>
    </w:pPr>
    <w:rPr>
      <w:rFonts w:ascii="Swis721 BlkCn BT" w:hAnsi="Swis721 BlkCn BT" w:cs="Times New Roman"/>
      <w:bCs w:val="0"/>
      <w:i w:val="0"/>
      <w:iCs w:val="0"/>
      <w:kern w:val="28"/>
      <w:sz w:val="24"/>
      <w:szCs w:val="20"/>
    </w:rPr>
  </w:style>
  <w:style w:type="paragraph" w:styleId="Heading6">
    <w:name w:val="heading 6"/>
    <w:basedOn w:val="Normal"/>
    <w:next w:val="Normal"/>
    <w:qFormat/>
    <w:rsid w:val="0063009C"/>
    <w:pPr>
      <w:keepLines/>
      <w:numPr>
        <w:ilvl w:val="5"/>
        <w:numId w:val="1"/>
      </w:numPr>
      <w:spacing w:before="180" w:after="60"/>
      <w:outlineLvl w:val="5"/>
    </w:pPr>
    <w:rPr>
      <w:rFonts w:ascii="Swis721 Cn BT" w:hAnsi="Swis721 Cn BT"/>
      <w:b/>
    </w:rPr>
  </w:style>
  <w:style w:type="paragraph" w:styleId="Heading7">
    <w:name w:val="heading 7"/>
    <w:basedOn w:val="Normal"/>
    <w:next w:val="Normal"/>
    <w:qFormat/>
    <w:rsid w:val="0063009C"/>
    <w:pPr>
      <w:keepLines/>
      <w:numPr>
        <w:ilvl w:val="6"/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3009C"/>
    <w:pPr>
      <w:keepLines/>
      <w:numPr>
        <w:ilvl w:val="7"/>
        <w:numId w:val="1"/>
      </w:numPr>
      <w:spacing w:before="240" w:after="60"/>
      <w:jc w:val="both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3009C"/>
    <w:pPr>
      <w:keepLines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935"/>
  </w:style>
  <w:style w:type="paragraph" w:customStyle="1" w:styleId="1BulletList">
    <w:name w:val="1Bullet List"/>
    <w:rsid w:val="00C2498E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table" w:styleId="TableGrid">
    <w:name w:val="Table Grid"/>
    <w:basedOn w:val="TableNormal"/>
    <w:uiPriority w:val="59"/>
    <w:rsid w:val="0087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501C44"/>
    <w:pPr>
      <w:tabs>
        <w:tab w:val="left" w:pos="9000"/>
        <w:tab w:val="right" w:pos="9360"/>
      </w:tabs>
      <w:suppressAutoHyphens/>
      <w:spacing w:after="120"/>
      <w:jc w:val="both"/>
    </w:pPr>
    <w:rPr>
      <w:rFonts w:ascii="Helv 10pt" w:hAnsi="Helv 10pt"/>
      <w:lang w:val="en-US" w:eastAsia="en-US"/>
    </w:rPr>
  </w:style>
  <w:style w:type="paragraph" w:styleId="BalloonText">
    <w:name w:val="Balloon Text"/>
    <w:basedOn w:val="Normal"/>
    <w:semiHidden/>
    <w:rsid w:val="005C0AEA"/>
    <w:rPr>
      <w:rFonts w:ascii="Tahoma" w:hAnsi="Tahoma" w:cs="Tahoma"/>
      <w:sz w:val="16"/>
      <w:szCs w:val="16"/>
    </w:rPr>
  </w:style>
  <w:style w:type="paragraph" w:customStyle="1" w:styleId="HeadingPurpose">
    <w:name w:val="HeadingPurpose"/>
    <w:basedOn w:val="Heading1"/>
    <w:next w:val="Normal"/>
    <w:rsid w:val="0063009C"/>
    <w:pPr>
      <w:keepLines/>
      <w:numPr>
        <w:numId w:val="1"/>
      </w:numPr>
    </w:pPr>
    <w:rPr>
      <w:rFonts w:ascii="Swis721 BlkCn BT" w:hAnsi="Swis721 BlkCn BT" w:cs="Times New Roman"/>
      <w:bCs w:val="0"/>
      <w:kern w:val="28"/>
      <w:sz w:val="30"/>
      <w:szCs w:val="20"/>
    </w:rPr>
  </w:style>
  <w:style w:type="paragraph" w:customStyle="1" w:styleId="HeadingMajor">
    <w:name w:val="HeadingMajor"/>
    <w:basedOn w:val="Heading2"/>
    <w:next w:val="HeadingMinor"/>
    <w:rsid w:val="0063009C"/>
    <w:pPr>
      <w:keepLines/>
      <w:numPr>
        <w:ilvl w:val="1"/>
        <w:numId w:val="1"/>
      </w:numPr>
      <w:pBdr>
        <w:top w:val="single" w:sz="6" w:space="1" w:color="auto"/>
      </w:pBdr>
      <w:spacing w:before="300"/>
    </w:pPr>
    <w:rPr>
      <w:rFonts w:ascii="Swis721 BlkCn BT" w:hAnsi="Swis721 BlkCn BT" w:cs="Times New Roman"/>
      <w:bCs w:val="0"/>
      <w:i w:val="0"/>
      <w:iCs w:val="0"/>
      <w:kern w:val="28"/>
      <w:sz w:val="30"/>
      <w:szCs w:val="20"/>
    </w:rPr>
  </w:style>
  <w:style w:type="paragraph" w:customStyle="1" w:styleId="HeadingMinor">
    <w:name w:val="HeadingMinor"/>
    <w:basedOn w:val="Heading3"/>
    <w:rsid w:val="0063009C"/>
    <w:pPr>
      <w:keepLines/>
      <w:numPr>
        <w:ilvl w:val="2"/>
        <w:numId w:val="1"/>
      </w:numPr>
    </w:pPr>
    <w:rPr>
      <w:rFonts w:ascii="Swis721 BlkCn BT" w:hAnsi="Swis721 BlkCn BT" w:cs="Times New Roman"/>
      <w:bCs w:val="0"/>
      <w:sz w:val="24"/>
      <w:szCs w:val="20"/>
    </w:rPr>
  </w:style>
  <w:style w:type="paragraph" w:styleId="BodyText2">
    <w:name w:val="Body Text 2"/>
    <w:basedOn w:val="Normal"/>
    <w:rsid w:val="0063009C"/>
    <w:pPr>
      <w:spacing w:before="20" w:after="20"/>
    </w:pPr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rsid w:val="007D6D52"/>
    <w:pPr>
      <w:spacing w:after="120"/>
    </w:pPr>
  </w:style>
  <w:style w:type="character" w:styleId="Hyperlink">
    <w:name w:val="Hyperlink"/>
    <w:rsid w:val="00CD1FCA"/>
    <w:rPr>
      <w:color w:val="0000FF"/>
      <w:u w:val="single"/>
    </w:rPr>
  </w:style>
  <w:style w:type="paragraph" w:styleId="NormalWeb">
    <w:name w:val="Normal (Web)"/>
    <w:basedOn w:val="Normal"/>
    <w:rsid w:val="009132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semiHidden/>
    <w:rsid w:val="00EE4099"/>
    <w:rPr>
      <w:sz w:val="16"/>
      <w:szCs w:val="16"/>
    </w:rPr>
  </w:style>
  <w:style w:type="paragraph" w:styleId="CommentText">
    <w:name w:val="annotation text"/>
    <w:basedOn w:val="Normal"/>
    <w:semiHidden/>
    <w:rsid w:val="00EE409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4099"/>
    <w:rPr>
      <w:b/>
      <w:bCs/>
    </w:rPr>
  </w:style>
  <w:style w:type="paragraph" w:customStyle="1" w:styleId="Pa8">
    <w:name w:val="Pa8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paragraph" w:customStyle="1" w:styleId="Pa16">
    <w:name w:val="Pa16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table" w:styleId="LightList-Accent1">
    <w:name w:val="Light List Accent 1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">
    <w:name w:val="Light List"/>
    <w:basedOn w:val="TableNormal"/>
    <w:uiPriority w:val="61"/>
    <w:rsid w:val="00EA7FB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5">
    <w:name w:val="Table List 5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">
    <w:name w:val="Table Grid1"/>
    <w:basedOn w:val="TableNormal"/>
    <w:next w:val="TableGrid"/>
    <w:uiPriority w:val="59"/>
    <w:rsid w:val="003C64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B05"/>
    <w:pPr>
      <w:ind w:left="720"/>
      <w:contextualSpacing/>
    </w:pPr>
  </w:style>
  <w:style w:type="character" w:customStyle="1" w:styleId="Heading4Char">
    <w:name w:val="Heading 4 Char"/>
    <w:link w:val="Heading4"/>
    <w:rsid w:val="00E54B05"/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E54B05"/>
    <w:rPr>
      <w:rFonts w:ascii="Arial" w:hAnsi="Arial"/>
      <w:sz w:val="22"/>
    </w:rPr>
  </w:style>
  <w:style w:type="character" w:customStyle="1" w:styleId="Heading9Char">
    <w:name w:val="Heading 9 Char"/>
    <w:link w:val="Heading9"/>
    <w:rsid w:val="00E54B05"/>
    <w:rPr>
      <w:rFonts w:ascii="Arial" w:hAnsi="Arial"/>
      <w:b/>
      <w:i/>
      <w:sz w:val="18"/>
    </w:rPr>
  </w:style>
  <w:style w:type="paragraph" w:customStyle="1" w:styleId="FormName">
    <w:name w:val="FormName"/>
    <w:link w:val="FormNameChar"/>
    <w:qFormat/>
    <w:rsid w:val="00A26107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A26107"/>
    <w:rPr>
      <w:rFonts w:ascii="Arial" w:eastAsia="Calibri" w:hAnsi="Arial" w:cs="Arial"/>
      <w:b/>
      <w:noProof/>
      <w:color w:val="004EA8"/>
      <w:sz w:val="24"/>
      <w:szCs w:val="24"/>
    </w:rPr>
  </w:style>
  <w:style w:type="paragraph" w:customStyle="1" w:styleId="ESBulletsinTable">
    <w:name w:val="ES_Bullets in Table"/>
    <w:basedOn w:val="ListParagraph"/>
    <w:qFormat/>
    <w:rsid w:val="00A26107"/>
    <w:pPr>
      <w:numPr>
        <w:numId w:val="49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A26107"/>
    <w:pPr>
      <w:numPr>
        <w:ilvl w:val="1"/>
        <w:numId w:val="48"/>
      </w:numPr>
      <w:spacing w:after="80"/>
      <w:ind w:left="592"/>
    </w:pPr>
    <w:rPr>
      <w:rFonts w:eastAsia="Arial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4B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teve08\Desktop\DEE%20EHU-10-2-1%20Plant%20and%20Equipment%20Hazard%20Management%20Form%20(Templa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115</Value>
      <Value>118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>ohs, risk, assessment, task, safety, health, wellbeing, occupational,oh&amp;s, register, controls, level, based, managment, form, template,matrix, assess</DEECD_Keywords>
    <DEECD_Description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b4456597e93e0f575eae5283d217d8ba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080f3cf14da6e754a1cbcd0059dfcaf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485-70EA-4FCA-8800-43ADA8FD8E77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3EA23740-C5E9-4673-8500-6DEEF788C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63B22-E010-4CB8-9DC4-521786282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5D301-0021-4AEE-8A2F-53655E67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 EHU-10-2-1 Plant and Equipment Hazard Management Form (Template).dot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Marsh Pty Ltd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creator>Marsh, Inc.</dc:creator>
  <cp:lastModifiedBy>Peter Andrews</cp:lastModifiedBy>
  <cp:revision>2</cp:revision>
  <cp:lastPrinted>2018-09-12T01:27:00Z</cp:lastPrinted>
  <dcterms:created xsi:type="dcterms:W3CDTF">2018-09-12T02:18:00Z</dcterms:created>
  <dcterms:modified xsi:type="dcterms:W3CDTF">2018-09-12T02:18:00Z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Order">
    <vt:r8>876700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